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6FF93" w14:textId="2BD334CF" w:rsidR="00EC4411" w:rsidRPr="00A7663A" w:rsidRDefault="00405148" w:rsidP="00670B56">
      <w:pPr>
        <w:spacing w:after="0" w:line="240" w:lineRule="auto"/>
        <w:jc w:val="right"/>
        <w:rPr>
          <w:lang w:val="en-US"/>
        </w:rPr>
      </w:pPr>
      <w:r w:rsidRPr="00A7663A">
        <w:rPr>
          <w:u w:val="single"/>
          <w:lang w:val="en-US"/>
        </w:rPr>
        <w:t>PRESS RELEASE</w:t>
      </w:r>
    </w:p>
    <w:p w14:paraId="2C24B6C3" w14:textId="119A43C6" w:rsidR="006D3127" w:rsidRPr="00A7663A" w:rsidRDefault="00396233" w:rsidP="00670B56">
      <w:pPr>
        <w:spacing w:line="240" w:lineRule="auto"/>
        <w:jc w:val="right"/>
        <w:rPr>
          <w:lang w:val="en-US"/>
        </w:rPr>
      </w:pPr>
      <w:r w:rsidRPr="00A7663A">
        <w:rPr>
          <w:lang w:val="en-US"/>
        </w:rPr>
        <w:t>1</w:t>
      </w:r>
      <w:r w:rsidR="00A7663A">
        <w:rPr>
          <w:lang w:val="en-US"/>
        </w:rPr>
        <w:t>8</w:t>
      </w:r>
      <w:r w:rsidR="00A44687" w:rsidRPr="00A7663A">
        <w:rPr>
          <w:lang w:val="en-US"/>
        </w:rPr>
        <w:t>.0</w:t>
      </w:r>
      <w:r w:rsidR="002519A9" w:rsidRPr="00A7663A">
        <w:rPr>
          <w:lang w:val="en-US"/>
        </w:rPr>
        <w:t>2</w:t>
      </w:r>
      <w:r w:rsidR="006D3127" w:rsidRPr="00A7663A">
        <w:rPr>
          <w:lang w:val="en-US"/>
        </w:rPr>
        <w:t>.20</w:t>
      </w:r>
      <w:r w:rsidR="00C86A13" w:rsidRPr="00A7663A">
        <w:rPr>
          <w:lang w:val="en-US"/>
        </w:rPr>
        <w:t>26</w:t>
      </w:r>
    </w:p>
    <w:p w14:paraId="364C4CDE" w14:textId="77777777" w:rsidR="00405148" w:rsidRPr="00670B56" w:rsidRDefault="00405148" w:rsidP="00405148">
      <w:pPr>
        <w:spacing w:before="240" w:line="276" w:lineRule="auto"/>
        <w:ind w:right="-335"/>
        <w:jc w:val="center"/>
        <w:rPr>
          <w:rFonts w:eastAsia="Times New Roman" w:cs="Arial"/>
          <w:b/>
          <w:sz w:val="40"/>
          <w:szCs w:val="40"/>
          <w:lang w:val="en-US" w:eastAsia="es-ES_tradnl"/>
        </w:rPr>
      </w:pPr>
      <w:r w:rsidRPr="00D277B3">
        <w:rPr>
          <w:rFonts w:eastAsia="Times New Roman" w:cs="Arial"/>
          <w:b/>
          <w:sz w:val="40"/>
          <w:szCs w:val="40"/>
          <w:lang w:val="en-US" w:eastAsia="es-ES_tradnl"/>
        </w:rPr>
        <w:t xml:space="preserve">IMDEA </w:t>
      </w:r>
      <w:proofErr w:type="spellStart"/>
      <w:r w:rsidRPr="00D277B3">
        <w:rPr>
          <w:rFonts w:eastAsia="Times New Roman" w:cs="Arial"/>
          <w:b/>
          <w:sz w:val="40"/>
          <w:szCs w:val="40"/>
          <w:lang w:val="en-US" w:eastAsia="es-ES_tradnl"/>
        </w:rPr>
        <w:t>Nanociencia</w:t>
      </w:r>
      <w:proofErr w:type="spellEnd"/>
      <w:r w:rsidRPr="00D277B3">
        <w:rPr>
          <w:rFonts w:eastAsia="Times New Roman" w:cs="Arial"/>
          <w:b/>
          <w:sz w:val="40"/>
          <w:szCs w:val="40"/>
          <w:lang w:val="en-US" w:eastAsia="es-ES_tradnl"/>
        </w:rPr>
        <w:t xml:space="preserve"> achieves </w:t>
      </w:r>
      <w:r>
        <w:rPr>
          <w:rFonts w:eastAsia="Times New Roman" w:cs="Arial"/>
          <w:b/>
          <w:sz w:val="40"/>
          <w:szCs w:val="40"/>
          <w:lang w:val="en-US" w:eastAsia="es-ES_tradnl"/>
        </w:rPr>
        <w:t>excellent</w:t>
      </w:r>
      <w:r w:rsidRPr="00D277B3">
        <w:rPr>
          <w:rFonts w:eastAsia="Times New Roman" w:cs="Arial"/>
          <w:b/>
          <w:sz w:val="40"/>
          <w:szCs w:val="40"/>
          <w:lang w:val="en-US" w:eastAsia="es-ES_tradnl"/>
        </w:rPr>
        <w:t xml:space="preserve"> success </w:t>
      </w:r>
      <w:r>
        <w:rPr>
          <w:rFonts w:eastAsia="Times New Roman" w:cs="Arial"/>
          <w:b/>
          <w:sz w:val="40"/>
          <w:szCs w:val="40"/>
          <w:lang w:val="en-US" w:eastAsia="es-ES_tradnl"/>
        </w:rPr>
        <w:t xml:space="preserve">rate </w:t>
      </w:r>
      <w:r w:rsidRPr="00D277B3">
        <w:rPr>
          <w:rFonts w:eastAsia="Times New Roman" w:cs="Arial"/>
          <w:b/>
          <w:sz w:val="40"/>
          <w:szCs w:val="40"/>
          <w:lang w:val="en-US" w:eastAsia="es-ES_tradnl"/>
        </w:rPr>
        <w:t>at MSCA Postdoctoral Fellowships 2025</w:t>
      </w:r>
    </w:p>
    <w:p w14:paraId="6CDA0A48" w14:textId="77777777" w:rsidR="00537637" w:rsidRDefault="00405148" w:rsidP="00FE5AD0">
      <w:pPr>
        <w:spacing w:before="200" w:after="300"/>
        <w:jc w:val="center"/>
        <w:rPr>
          <w:rFonts w:eastAsia="Times New Roman" w:cs="Arial"/>
          <w:b/>
          <w:sz w:val="16"/>
          <w:szCs w:val="16"/>
          <w:lang w:val="en-US" w:eastAsia="es-ES_tradnl"/>
        </w:rPr>
      </w:pPr>
      <w:r>
        <w:rPr>
          <w:noProof/>
          <w:lang w:val="es-ES" w:eastAsia="es-ES"/>
        </w:rPr>
        <w:drawing>
          <wp:inline distT="0" distB="0" distL="0" distR="0" wp14:anchorId="3CECA6F0" wp14:editId="5DCD2BEA">
            <wp:extent cx="3201804" cy="1800000"/>
            <wp:effectExtent l="0" t="0" r="0" b="0"/>
            <wp:docPr id="1" name="Imagen 1" descr="MSCA postdoctoral fellowship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CA postdoctoral fellowship 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1804" cy="1800000"/>
                    </a:xfrm>
                    <a:prstGeom prst="rect">
                      <a:avLst/>
                    </a:prstGeom>
                    <a:noFill/>
                    <a:ln>
                      <a:noFill/>
                    </a:ln>
                  </pic:spPr>
                </pic:pic>
              </a:graphicData>
            </a:graphic>
          </wp:inline>
        </w:drawing>
      </w:r>
    </w:p>
    <w:p w14:paraId="750C42C7" w14:textId="03C95A88" w:rsidR="00FE5AD0" w:rsidRPr="00FE5AD0" w:rsidRDefault="00405148" w:rsidP="00FE5AD0">
      <w:pPr>
        <w:spacing w:before="200" w:after="300"/>
        <w:jc w:val="center"/>
        <w:rPr>
          <w:rFonts w:eastAsia="Times New Roman" w:cs="Arial"/>
          <w:b/>
          <w:sz w:val="16"/>
          <w:szCs w:val="16"/>
          <w:lang w:val="en-US" w:eastAsia="es-ES_tradnl"/>
        </w:rPr>
      </w:pPr>
      <w:r>
        <w:rPr>
          <w:rFonts w:eastAsia="Times New Roman" w:cs="Arial"/>
          <w:b/>
          <w:sz w:val="16"/>
          <w:szCs w:val="16"/>
          <w:lang w:val="en-US" w:eastAsia="es-ES_tradnl"/>
        </w:rPr>
        <w:t>Cre</w:t>
      </w:r>
      <w:r w:rsidR="00FE5AD0">
        <w:rPr>
          <w:rFonts w:eastAsia="Times New Roman" w:cs="Arial"/>
          <w:b/>
          <w:sz w:val="16"/>
          <w:szCs w:val="16"/>
          <w:lang w:val="en-US" w:eastAsia="es-ES_tradnl"/>
        </w:rPr>
        <w:t xml:space="preserve">dit: </w:t>
      </w:r>
      <w:r>
        <w:rPr>
          <w:sz w:val="18"/>
          <w:szCs w:val="18"/>
        </w:rPr>
        <w:t>MSCA</w:t>
      </w:r>
    </w:p>
    <w:p w14:paraId="0D16517B" w14:textId="77777777" w:rsidR="00405148" w:rsidRDefault="00405148" w:rsidP="00405148">
      <w:pPr>
        <w:pStyle w:val="Prrafodelista"/>
        <w:numPr>
          <w:ilvl w:val="0"/>
          <w:numId w:val="1"/>
        </w:numPr>
        <w:spacing w:before="120" w:after="120" w:line="280" w:lineRule="exact"/>
        <w:ind w:right="272"/>
        <w:rPr>
          <w:rFonts w:eastAsia="Times New Roman" w:cs="Arial"/>
          <w:b/>
          <w:sz w:val="28"/>
          <w:szCs w:val="28"/>
          <w:lang w:val="en-US" w:eastAsia="es-ES_tradnl"/>
        </w:rPr>
      </w:pPr>
      <w:r w:rsidRPr="005156AD">
        <w:rPr>
          <w:rFonts w:eastAsia="Times New Roman" w:cs="Arial"/>
          <w:b/>
          <w:sz w:val="28"/>
          <w:szCs w:val="28"/>
          <w:lang w:val="en-US" w:eastAsia="es-ES_tradnl"/>
        </w:rPr>
        <w:t xml:space="preserve">Four Marie Skłodowska-Curie Postdoctoral </w:t>
      </w:r>
      <w:r>
        <w:rPr>
          <w:rFonts w:eastAsia="Times New Roman" w:cs="Arial"/>
          <w:b/>
          <w:sz w:val="28"/>
          <w:szCs w:val="28"/>
          <w:lang w:val="en-US" w:eastAsia="es-ES_tradnl"/>
        </w:rPr>
        <w:t>f</w:t>
      </w:r>
      <w:r w:rsidRPr="005156AD">
        <w:rPr>
          <w:rFonts w:eastAsia="Times New Roman" w:cs="Arial"/>
          <w:b/>
          <w:sz w:val="28"/>
          <w:szCs w:val="28"/>
          <w:lang w:val="en-US" w:eastAsia="es-ES_tradnl"/>
        </w:rPr>
        <w:t xml:space="preserve">ellowships 2025 </w:t>
      </w:r>
      <w:r>
        <w:rPr>
          <w:rFonts w:eastAsia="Times New Roman" w:cs="Arial"/>
          <w:b/>
          <w:sz w:val="28"/>
          <w:szCs w:val="28"/>
          <w:lang w:val="en-US" w:eastAsia="es-ES_tradnl"/>
        </w:rPr>
        <w:t>are awarded to IMDEA Nanociencia</w:t>
      </w:r>
      <w:r w:rsidRPr="005156AD">
        <w:rPr>
          <w:rFonts w:eastAsia="Times New Roman" w:cs="Arial"/>
          <w:b/>
          <w:sz w:val="28"/>
          <w:szCs w:val="28"/>
          <w:lang w:val="en-US" w:eastAsia="es-ES_tradnl"/>
        </w:rPr>
        <w:t>.</w:t>
      </w:r>
    </w:p>
    <w:p w14:paraId="7622A877" w14:textId="77777777" w:rsidR="00405148" w:rsidRPr="005156AD" w:rsidRDefault="00405148" w:rsidP="00405148">
      <w:pPr>
        <w:pStyle w:val="Prrafodelista"/>
        <w:spacing w:before="120" w:after="120" w:line="280" w:lineRule="exact"/>
        <w:ind w:right="272"/>
        <w:rPr>
          <w:rFonts w:eastAsia="Times New Roman" w:cs="Arial"/>
          <w:b/>
          <w:sz w:val="28"/>
          <w:szCs w:val="28"/>
          <w:lang w:val="en-US" w:eastAsia="es-ES_tradnl"/>
        </w:rPr>
      </w:pPr>
    </w:p>
    <w:p w14:paraId="2C40A33E" w14:textId="77777777" w:rsidR="00405148" w:rsidRPr="005156AD" w:rsidRDefault="00405148" w:rsidP="00405148">
      <w:pPr>
        <w:pStyle w:val="Prrafodelista"/>
        <w:numPr>
          <w:ilvl w:val="0"/>
          <w:numId w:val="1"/>
        </w:numPr>
        <w:spacing w:before="120" w:after="120" w:line="280" w:lineRule="exact"/>
        <w:ind w:left="714" w:right="272" w:hanging="357"/>
        <w:contextualSpacing w:val="0"/>
        <w:jc w:val="both"/>
        <w:rPr>
          <w:rFonts w:eastAsia="Times New Roman" w:cs="Arial"/>
          <w:b/>
          <w:sz w:val="28"/>
          <w:szCs w:val="28"/>
          <w:lang w:val="en-US" w:eastAsia="es-ES_tradnl"/>
        </w:rPr>
      </w:pPr>
      <w:r w:rsidRPr="005156AD">
        <w:rPr>
          <w:rFonts w:eastAsia="Times New Roman" w:cs="Arial"/>
          <w:b/>
          <w:sz w:val="28"/>
          <w:szCs w:val="28"/>
          <w:lang w:val="en-US" w:eastAsia="es-ES_tradnl"/>
        </w:rPr>
        <w:t>Three grants</w:t>
      </w:r>
      <w:r>
        <w:rPr>
          <w:rFonts w:eastAsia="Times New Roman" w:cs="Arial"/>
          <w:b/>
          <w:sz w:val="28"/>
          <w:szCs w:val="28"/>
          <w:lang w:val="en-US" w:eastAsia="es-ES_tradnl"/>
        </w:rPr>
        <w:t xml:space="preserve"> will be</w:t>
      </w:r>
      <w:r w:rsidRPr="005156AD">
        <w:rPr>
          <w:rFonts w:eastAsia="Times New Roman" w:cs="Arial"/>
          <w:b/>
          <w:sz w:val="28"/>
          <w:szCs w:val="28"/>
          <w:lang w:val="en-US" w:eastAsia="es-ES_tradnl"/>
        </w:rPr>
        <w:t xml:space="preserve"> hosted by the Thomas Hermans group and one by the José Ignacio Urgel group.</w:t>
      </w:r>
    </w:p>
    <w:p w14:paraId="1C97A99C" w14:textId="7A01D97B" w:rsidR="00405148" w:rsidRDefault="006D3127" w:rsidP="00405148">
      <w:pPr>
        <w:spacing w:before="360" w:line="280" w:lineRule="exact"/>
        <w:ind w:right="-8"/>
        <w:rPr>
          <w:rFonts w:eastAsia="Times New Roman" w:cs="Arial"/>
          <w:lang w:val="en-US" w:eastAsia="es-ES_tradnl"/>
        </w:rPr>
      </w:pPr>
      <w:r w:rsidRPr="00B754A4">
        <w:rPr>
          <w:rFonts w:eastAsia="Times New Roman" w:cs="Arial"/>
          <w:b/>
          <w:i/>
          <w:lang w:val="en-US" w:eastAsia="es-ES_tradnl"/>
        </w:rPr>
        <w:t xml:space="preserve">Madrid, </w:t>
      </w:r>
      <w:r w:rsidR="00405148">
        <w:rPr>
          <w:rFonts w:eastAsia="Times New Roman" w:cs="Arial"/>
          <w:b/>
          <w:i/>
          <w:lang w:val="en-US" w:eastAsia="es-ES_tradnl"/>
        </w:rPr>
        <w:t>1</w:t>
      </w:r>
      <w:r w:rsidR="00A7663A">
        <w:rPr>
          <w:rFonts w:eastAsia="Times New Roman" w:cs="Arial"/>
          <w:b/>
          <w:i/>
          <w:lang w:val="en-US" w:eastAsia="es-ES_tradnl"/>
        </w:rPr>
        <w:t>8</w:t>
      </w:r>
      <w:r w:rsidR="00405148" w:rsidRPr="00405148">
        <w:rPr>
          <w:rFonts w:eastAsia="Times New Roman" w:cs="Arial"/>
          <w:b/>
          <w:i/>
          <w:vertAlign w:val="superscript"/>
          <w:lang w:val="en-US" w:eastAsia="es-ES_tradnl"/>
        </w:rPr>
        <w:t>th</w:t>
      </w:r>
      <w:r w:rsidR="00405148">
        <w:rPr>
          <w:rFonts w:eastAsia="Times New Roman" w:cs="Arial"/>
          <w:b/>
          <w:i/>
          <w:lang w:val="en-US" w:eastAsia="es-ES_tradnl"/>
        </w:rPr>
        <w:t xml:space="preserve"> </w:t>
      </w:r>
      <w:r w:rsidR="00396233" w:rsidRPr="00396233">
        <w:rPr>
          <w:rFonts w:eastAsia="Times New Roman" w:cs="Arial"/>
          <w:b/>
          <w:i/>
          <w:shd w:val="clear" w:color="auto" w:fill="FFFFFF" w:themeFill="background1"/>
          <w:lang w:val="en-US" w:eastAsia="es-ES_tradnl"/>
        </w:rPr>
        <w:t>Febr</w:t>
      </w:r>
      <w:r w:rsidR="00405148">
        <w:rPr>
          <w:rFonts w:eastAsia="Times New Roman" w:cs="Arial"/>
          <w:b/>
          <w:i/>
          <w:shd w:val="clear" w:color="auto" w:fill="FFFFFF" w:themeFill="background1"/>
          <w:lang w:val="en-US" w:eastAsia="es-ES_tradnl"/>
        </w:rPr>
        <w:t xml:space="preserve">uary </w:t>
      </w:r>
      <w:r w:rsidR="00EC4411" w:rsidRPr="00396233">
        <w:rPr>
          <w:rFonts w:eastAsia="Times New Roman" w:cs="Arial"/>
          <w:b/>
          <w:i/>
          <w:shd w:val="clear" w:color="auto" w:fill="FFFFFF" w:themeFill="background1"/>
          <w:lang w:val="en-US" w:eastAsia="es-ES_tradnl"/>
        </w:rPr>
        <w:t>202</w:t>
      </w:r>
      <w:r w:rsidR="00C86A13" w:rsidRPr="00396233">
        <w:rPr>
          <w:rFonts w:eastAsia="Times New Roman" w:cs="Arial"/>
          <w:b/>
          <w:i/>
          <w:shd w:val="clear" w:color="auto" w:fill="FFFFFF" w:themeFill="background1"/>
          <w:lang w:val="en-US" w:eastAsia="es-ES_tradnl"/>
        </w:rPr>
        <w:t>6</w:t>
      </w:r>
      <w:r w:rsidRPr="00B754A4">
        <w:rPr>
          <w:rFonts w:eastAsia="Times New Roman" w:cs="Arial"/>
          <w:b/>
          <w:lang w:val="en-US" w:eastAsia="es-ES_tradnl"/>
        </w:rPr>
        <w:t>.</w:t>
      </w:r>
      <w:r w:rsidRPr="00030D06">
        <w:rPr>
          <w:rFonts w:eastAsia="Times New Roman" w:cs="Arial"/>
          <w:lang w:val="en-US" w:eastAsia="es-ES_tradnl"/>
        </w:rPr>
        <w:t xml:space="preserve"> </w:t>
      </w:r>
      <w:r w:rsidR="00405148">
        <w:rPr>
          <w:rFonts w:eastAsia="Times New Roman" w:cs="Arial"/>
          <w:lang w:val="en-US" w:eastAsia="es-ES_tradnl"/>
        </w:rPr>
        <w:t>IMDEA Nanociencia has achieved an excellent</w:t>
      </w:r>
      <w:r w:rsidR="00405148" w:rsidRPr="00D277B3">
        <w:rPr>
          <w:rFonts w:eastAsia="Times New Roman" w:cs="Arial"/>
          <w:lang w:val="en-US" w:eastAsia="es-ES_tradnl"/>
        </w:rPr>
        <w:t xml:space="preserve"> result in the Marie Skłodowska-Curie Actions (MSCA) Postdoctoral Fellowships 2025 call, </w:t>
      </w:r>
      <w:r w:rsidR="00405148" w:rsidRPr="00971B25">
        <w:rPr>
          <w:rFonts w:eastAsia="Times New Roman" w:cs="Arial"/>
          <w:lang w:val="en-US" w:eastAsia="es-ES_tradnl"/>
        </w:rPr>
        <w:t>securing four of the 182 grants awarded in Spain</w:t>
      </w:r>
      <w:r w:rsidR="00405148">
        <w:rPr>
          <w:rFonts w:eastAsia="Times New Roman" w:cs="Arial"/>
          <w:lang w:val="en-US" w:eastAsia="es-ES_tradnl"/>
        </w:rPr>
        <w:t xml:space="preserve">. </w:t>
      </w:r>
      <w:r w:rsidR="00405148" w:rsidRPr="00D277B3">
        <w:rPr>
          <w:rFonts w:eastAsia="Times New Roman" w:cs="Arial"/>
          <w:lang w:val="en-US" w:eastAsia="es-ES_tradnl"/>
        </w:rPr>
        <w:t>Of t</w:t>
      </w:r>
      <w:r w:rsidR="00405148">
        <w:rPr>
          <w:rFonts w:eastAsia="Times New Roman" w:cs="Arial"/>
          <w:lang w:val="en-US" w:eastAsia="es-ES_tradnl"/>
        </w:rPr>
        <w:t xml:space="preserve">he four successful projects, </w:t>
      </w:r>
      <w:r w:rsidR="00405148" w:rsidRPr="00D277B3">
        <w:rPr>
          <w:rFonts w:eastAsia="Times New Roman" w:cs="Arial"/>
          <w:lang w:val="en-US" w:eastAsia="es-ES_tradnl"/>
        </w:rPr>
        <w:t xml:space="preserve">three </w:t>
      </w:r>
      <w:r w:rsidR="00405148">
        <w:rPr>
          <w:rFonts w:eastAsia="Times New Roman" w:cs="Arial"/>
          <w:lang w:val="en-US" w:eastAsia="es-ES_tradnl"/>
        </w:rPr>
        <w:t>will be conducted within the</w:t>
      </w:r>
      <w:r w:rsidR="00405148" w:rsidRPr="00D277B3">
        <w:rPr>
          <w:rFonts w:eastAsia="Times New Roman" w:cs="Arial"/>
          <w:lang w:val="en-US" w:eastAsia="es-ES_tradnl"/>
        </w:rPr>
        <w:t xml:space="preserve"> group headed by Prof. Thomas Hermans and one within the group of Dr. José Ignacio Urgel. These results reinforce IMDEA </w:t>
      </w:r>
      <w:proofErr w:type="spellStart"/>
      <w:r w:rsidR="00405148" w:rsidRPr="00D277B3">
        <w:rPr>
          <w:rFonts w:eastAsia="Times New Roman" w:cs="Arial"/>
          <w:lang w:val="en-US" w:eastAsia="es-ES_tradnl"/>
        </w:rPr>
        <w:t>Nanociencia’s</w:t>
      </w:r>
      <w:proofErr w:type="spellEnd"/>
      <w:r w:rsidR="00405148" w:rsidRPr="00D277B3">
        <w:rPr>
          <w:rFonts w:eastAsia="Times New Roman" w:cs="Arial"/>
          <w:lang w:val="en-US" w:eastAsia="es-ES_tradnl"/>
        </w:rPr>
        <w:t xml:space="preserve"> dynamic research environment and its strong capability to attract and host top research talent from around the world.</w:t>
      </w:r>
    </w:p>
    <w:p w14:paraId="015296F9" w14:textId="77777777" w:rsidR="00405148" w:rsidRPr="00D277B3" w:rsidRDefault="00405148" w:rsidP="00405148">
      <w:pPr>
        <w:spacing w:before="360" w:line="280" w:lineRule="exact"/>
        <w:ind w:right="-8"/>
        <w:rPr>
          <w:rFonts w:eastAsia="Times New Roman" w:cs="Arial"/>
          <w:lang w:val="en-US" w:eastAsia="es-ES_tradnl"/>
        </w:rPr>
      </w:pPr>
      <w:r w:rsidRPr="00D277B3">
        <w:rPr>
          <w:rFonts w:eastAsia="Times New Roman" w:cs="Arial"/>
          <w:lang w:val="en-US" w:eastAsia="es-ES_tradnl"/>
        </w:rPr>
        <w:t xml:space="preserve">The MSCA Postdoctoral Fellowships 2025 call, part of the European Union’s Horizon Europe framework, drew a record number of 17,066 proposals worldwide, with 1,610 outstanding postdoctoral researchers selected for funding from this highly competitive pool, corresponding to a 9.6 % success rate. A total of €404.3 million in grants will support fellows to advance their careers through international, interdisciplinary and </w:t>
      </w:r>
      <w:proofErr w:type="spellStart"/>
      <w:r w:rsidRPr="00D277B3">
        <w:rPr>
          <w:rFonts w:eastAsia="Times New Roman" w:cs="Arial"/>
          <w:lang w:val="en-US" w:eastAsia="es-ES_tradnl"/>
        </w:rPr>
        <w:t>intersectoral</w:t>
      </w:r>
      <w:proofErr w:type="spellEnd"/>
      <w:r w:rsidRPr="00D277B3">
        <w:rPr>
          <w:rFonts w:eastAsia="Times New Roman" w:cs="Arial"/>
          <w:lang w:val="en-US" w:eastAsia="es-ES_tradnl"/>
        </w:rPr>
        <w:t xml:space="preserve"> mobility at top institutions across Europe and beyond.</w:t>
      </w:r>
    </w:p>
    <w:p w14:paraId="58768501" w14:textId="77777777" w:rsidR="00405148" w:rsidRPr="009363BB" w:rsidRDefault="00405148" w:rsidP="00405148">
      <w:pPr>
        <w:spacing w:before="360" w:line="280" w:lineRule="exact"/>
        <w:ind w:right="-8"/>
        <w:rPr>
          <w:rFonts w:eastAsia="Times New Roman" w:cs="Arial"/>
          <w:b/>
          <w:lang w:val="en-US" w:eastAsia="es-ES_tradnl"/>
        </w:rPr>
      </w:pPr>
      <w:r w:rsidRPr="009363BB">
        <w:rPr>
          <w:rFonts w:eastAsia="Times New Roman" w:cs="Arial"/>
          <w:b/>
          <w:lang w:val="en-US" w:eastAsia="es-ES_tradnl"/>
        </w:rPr>
        <w:t>Research Excellence of Awarded Groups</w:t>
      </w:r>
    </w:p>
    <w:p w14:paraId="55D95A32" w14:textId="77777777" w:rsidR="00405148" w:rsidRDefault="00405148" w:rsidP="00405148">
      <w:pPr>
        <w:spacing w:before="360" w:line="280" w:lineRule="exact"/>
        <w:ind w:right="-8"/>
        <w:rPr>
          <w:rFonts w:eastAsia="Times New Roman" w:cs="Arial"/>
          <w:lang w:val="en-US" w:eastAsia="es-ES_tradnl"/>
        </w:rPr>
      </w:pPr>
      <w:r w:rsidRPr="00D277B3">
        <w:rPr>
          <w:rFonts w:eastAsia="Times New Roman" w:cs="Arial"/>
          <w:lang w:val="en-US" w:eastAsia="es-ES_tradnl"/>
        </w:rPr>
        <w:t xml:space="preserve">The Systems Chemistry Laboratory, led by Prof. Thomas Hermans, focuses on cutting-edge challenges at the intersection of chemistry, physics and materials science. The group’s work includes dissipative </w:t>
      </w:r>
      <w:proofErr w:type="spellStart"/>
      <w:r w:rsidRPr="00D277B3">
        <w:rPr>
          <w:rFonts w:eastAsia="Times New Roman" w:cs="Arial"/>
          <w:lang w:val="en-US" w:eastAsia="es-ES_tradnl"/>
        </w:rPr>
        <w:lastRenderedPageBreak/>
        <w:t>nonequilibrium</w:t>
      </w:r>
      <w:proofErr w:type="spellEnd"/>
      <w:r w:rsidRPr="00D277B3">
        <w:rPr>
          <w:rFonts w:eastAsia="Times New Roman" w:cs="Arial"/>
          <w:lang w:val="en-US" w:eastAsia="es-ES_tradnl"/>
        </w:rPr>
        <w:t xml:space="preserve"> self-assembly in supramolecular systems, chiral separation technologies, and innovative microfluidic approaches without physical walls</w:t>
      </w:r>
      <w:r>
        <w:rPr>
          <w:rFonts w:eastAsia="Times New Roman" w:cs="Arial"/>
          <w:lang w:val="en-US" w:eastAsia="es-ES_tradnl"/>
        </w:rPr>
        <w:t>. The projects awarded with an MSCA-PF within this group are entitled “</w:t>
      </w:r>
      <w:r w:rsidRPr="00625E1A">
        <w:rPr>
          <w:rFonts w:ascii="Calibri" w:eastAsia="Times New Roman" w:hAnsi="Calibri" w:cs="Calibri"/>
          <w:color w:val="000000"/>
          <w:szCs w:val="22"/>
          <w:lang w:val="en-GB" w:eastAsia="es-ES"/>
        </w:rPr>
        <w:t>Controlling Morphology by Microfluidics</w:t>
      </w:r>
      <w:r>
        <w:rPr>
          <w:rFonts w:eastAsia="Times New Roman" w:cs="Arial"/>
          <w:lang w:val="en-US" w:eastAsia="es-ES_tradnl"/>
        </w:rPr>
        <w:t>”, “</w:t>
      </w:r>
      <w:r w:rsidRPr="00625E1A">
        <w:rPr>
          <w:rFonts w:ascii="Calibri" w:eastAsia="Times New Roman" w:hAnsi="Calibri" w:cs="Calibri"/>
          <w:color w:val="000000"/>
          <w:szCs w:val="22"/>
          <w:lang w:val="en-GB" w:eastAsia="es-ES"/>
        </w:rPr>
        <w:t>Self-Healing Peptide Membrane</w:t>
      </w:r>
      <w:r>
        <w:rPr>
          <w:rFonts w:eastAsia="Times New Roman" w:cs="Arial"/>
          <w:lang w:val="en-US" w:eastAsia="es-ES_tradnl"/>
        </w:rPr>
        <w:t>”, and “</w:t>
      </w:r>
      <w:r w:rsidRPr="00625E1A">
        <w:rPr>
          <w:rFonts w:ascii="Calibri" w:eastAsia="Times New Roman" w:hAnsi="Calibri" w:cs="Calibri"/>
          <w:color w:val="000000"/>
          <w:szCs w:val="22"/>
          <w:lang w:val="en-GB" w:eastAsia="es-ES"/>
        </w:rPr>
        <w:t>Tuning of flow profiles in wall-less tube devices</w:t>
      </w:r>
      <w:r>
        <w:rPr>
          <w:rFonts w:eastAsia="Times New Roman" w:cs="Arial"/>
          <w:lang w:val="en-US" w:eastAsia="es-ES_tradnl"/>
        </w:rPr>
        <w:t xml:space="preserve">” and will be conducted by </w:t>
      </w:r>
      <w:proofErr w:type="spellStart"/>
      <w:r>
        <w:rPr>
          <w:rFonts w:eastAsia="Times New Roman" w:cs="Arial"/>
          <w:lang w:val="en-US" w:eastAsia="es-ES_tradnl"/>
        </w:rPr>
        <w:t>Triza</w:t>
      </w:r>
      <w:proofErr w:type="spellEnd"/>
      <w:r>
        <w:rPr>
          <w:rFonts w:eastAsia="Times New Roman" w:cs="Arial"/>
          <w:lang w:val="en-US" w:eastAsia="es-ES_tradnl"/>
        </w:rPr>
        <w:t xml:space="preserve"> Pal, </w:t>
      </w:r>
      <w:proofErr w:type="spellStart"/>
      <w:r>
        <w:rPr>
          <w:rFonts w:eastAsia="Times New Roman" w:cs="Arial"/>
          <w:lang w:val="en-US" w:eastAsia="es-ES_tradnl"/>
        </w:rPr>
        <w:t>Juntian</w:t>
      </w:r>
      <w:proofErr w:type="spellEnd"/>
      <w:r>
        <w:rPr>
          <w:rFonts w:eastAsia="Times New Roman" w:cs="Arial"/>
          <w:lang w:val="en-US" w:eastAsia="es-ES_tradnl"/>
        </w:rPr>
        <w:t xml:space="preserve"> Wu and </w:t>
      </w:r>
      <w:proofErr w:type="spellStart"/>
      <w:r>
        <w:rPr>
          <w:rFonts w:eastAsia="Times New Roman" w:cs="Arial"/>
          <w:lang w:val="en-US" w:eastAsia="es-ES_tradnl"/>
        </w:rPr>
        <w:t>Paszkal</w:t>
      </w:r>
      <w:proofErr w:type="spellEnd"/>
      <w:r>
        <w:rPr>
          <w:rFonts w:eastAsia="Times New Roman" w:cs="Arial"/>
          <w:lang w:val="en-US" w:eastAsia="es-ES_tradnl"/>
        </w:rPr>
        <w:t xml:space="preserve"> Papp, respectively.</w:t>
      </w:r>
    </w:p>
    <w:p w14:paraId="0E660583" w14:textId="77777777" w:rsidR="00405148" w:rsidRPr="00D277B3" w:rsidRDefault="00405148" w:rsidP="00405148">
      <w:pPr>
        <w:spacing w:before="360" w:line="280" w:lineRule="exact"/>
        <w:ind w:right="-8"/>
        <w:rPr>
          <w:rFonts w:eastAsia="Times New Roman" w:cs="Arial"/>
          <w:lang w:val="en-US" w:eastAsia="es-ES_tradnl"/>
        </w:rPr>
      </w:pPr>
      <w:r>
        <w:rPr>
          <w:rFonts w:eastAsia="Times New Roman" w:cs="Arial"/>
          <w:lang w:val="en-US" w:eastAsia="es-ES_tradnl"/>
        </w:rPr>
        <w:t>T</w:t>
      </w:r>
      <w:r w:rsidRPr="00D277B3">
        <w:rPr>
          <w:rFonts w:eastAsia="Times New Roman" w:cs="Arial"/>
          <w:lang w:val="en-US" w:eastAsia="es-ES_tradnl"/>
        </w:rPr>
        <w:t xml:space="preserve">he </w:t>
      </w:r>
      <w:proofErr w:type="spellStart"/>
      <w:r w:rsidRPr="00D277B3">
        <w:rPr>
          <w:rFonts w:eastAsia="Times New Roman" w:cs="Arial"/>
          <w:lang w:val="en-US" w:eastAsia="es-ES_tradnl"/>
        </w:rPr>
        <w:t>Nanoarchitectonics</w:t>
      </w:r>
      <w:proofErr w:type="spellEnd"/>
      <w:r w:rsidRPr="00D277B3">
        <w:rPr>
          <w:rFonts w:eastAsia="Times New Roman" w:cs="Arial"/>
          <w:lang w:val="en-US" w:eastAsia="es-ES_tradnl"/>
        </w:rPr>
        <w:t xml:space="preserve"> on Surfaces group under Dr. José Ignacio Urgel conducts advanced research into the on-surface synthesis of atomically precise synthetic carbon-based nanostructures, such as novel </w:t>
      </w:r>
      <w:proofErr w:type="spellStart"/>
      <w:r w:rsidRPr="00D277B3">
        <w:rPr>
          <w:rFonts w:eastAsia="Times New Roman" w:cs="Arial"/>
          <w:lang w:val="en-US" w:eastAsia="es-ES_tradnl"/>
        </w:rPr>
        <w:t>nanographenes</w:t>
      </w:r>
      <w:proofErr w:type="spellEnd"/>
      <w:r w:rsidRPr="00D277B3">
        <w:rPr>
          <w:rFonts w:eastAsia="Times New Roman" w:cs="Arial"/>
          <w:lang w:val="en-US" w:eastAsia="es-ES_tradnl"/>
        </w:rPr>
        <w:t xml:space="preserve"> and covalently linked organic polymers. </w:t>
      </w:r>
      <w:r>
        <w:rPr>
          <w:rFonts w:eastAsia="Times New Roman" w:cs="Arial"/>
          <w:lang w:val="en-US" w:eastAsia="es-ES_tradnl"/>
        </w:rPr>
        <w:t>The MSCA-PF project awarded within this group is entitled “</w:t>
      </w:r>
      <w:r w:rsidRPr="00625E1A">
        <w:rPr>
          <w:rFonts w:ascii="Calibri" w:eastAsia="Times New Roman" w:hAnsi="Calibri" w:cs="Calibri"/>
          <w:color w:val="000000"/>
          <w:szCs w:val="22"/>
          <w:lang w:val="en-GB" w:eastAsia="es-ES"/>
        </w:rPr>
        <w:t>Many-body Organic Simulated Transport</w:t>
      </w:r>
      <w:r>
        <w:rPr>
          <w:rFonts w:eastAsia="Times New Roman" w:cs="Arial"/>
          <w:lang w:val="en-US" w:eastAsia="es-ES_tradnl"/>
        </w:rPr>
        <w:t xml:space="preserve">” and will be conducted by Diego </w:t>
      </w:r>
      <w:proofErr w:type="spellStart"/>
      <w:r>
        <w:rPr>
          <w:rFonts w:eastAsia="Times New Roman" w:cs="Arial"/>
          <w:lang w:val="en-US" w:eastAsia="es-ES_tradnl"/>
        </w:rPr>
        <w:t>Soler</w:t>
      </w:r>
      <w:proofErr w:type="spellEnd"/>
      <w:r w:rsidRPr="00D277B3">
        <w:rPr>
          <w:rFonts w:eastAsia="Times New Roman" w:cs="Arial"/>
          <w:lang w:val="en-US" w:eastAsia="es-ES_tradnl"/>
        </w:rPr>
        <w:t>.</w:t>
      </w:r>
    </w:p>
    <w:p w14:paraId="6A16C92A" w14:textId="6640250E" w:rsidR="00405148" w:rsidRPr="00405148" w:rsidRDefault="00405148" w:rsidP="00405148">
      <w:pPr>
        <w:pBdr>
          <w:bottom w:val="single" w:sz="4" w:space="1" w:color="auto"/>
        </w:pBdr>
        <w:spacing w:before="240" w:line="280" w:lineRule="exact"/>
        <w:ind w:right="-8"/>
        <w:rPr>
          <w:rFonts w:eastAsia="Times New Roman" w:cs="Arial"/>
          <w:b/>
          <w:lang w:val="en-US" w:eastAsia="es-ES_tradnl"/>
        </w:rPr>
      </w:pPr>
      <w:r w:rsidRPr="00405148">
        <w:rPr>
          <w:rFonts w:eastAsia="Times New Roman" w:cs="Arial"/>
          <w:b/>
          <w:lang w:val="en-US" w:eastAsia="es-ES_tradnl"/>
        </w:rPr>
        <w:t>The host</w:t>
      </w:r>
      <w:r>
        <w:rPr>
          <w:rFonts w:eastAsia="Times New Roman" w:cs="Arial"/>
          <w:b/>
          <w:lang w:val="en-US" w:eastAsia="es-ES_tradnl"/>
        </w:rPr>
        <w:t>ing</w:t>
      </w:r>
      <w:r w:rsidRPr="00405148">
        <w:rPr>
          <w:rFonts w:eastAsia="Times New Roman" w:cs="Arial"/>
          <w:b/>
          <w:lang w:val="en-US" w:eastAsia="es-ES_tradnl"/>
        </w:rPr>
        <w:t xml:space="preserve"> institution IMDEA </w:t>
      </w:r>
      <w:r>
        <w:rPr>
          <w:rFonts w:eastAsia="Times New Roman" w:cs="Arial"/>
          <w:b/>
          <w:lang w:val="en-US" w:eastAsia="es-ES_tradnl"/>
        </w:rPr>
        <w:t>Nanociencia</w:t>
      </w:r>
    </w:p>
    <w:p w14:paraId="2965F5D8" w14:textId="4F83B95C" w:rsidR="00405148" w:rsidRDefault="00405148" w:rsidP="00405148">
      <w:pPr>
        <w:pBdr>
          <w:bottom w:val="single" w:sz="4" w:space="1" w:color="auto"/>
        </w:pBdr>
        <w:spacing w:before="240" w:line="280" w:lineRule="exact"/>
        <w:ind w:right="-8"/>
        <w:rPr>
          <w:rFonts w:eastAsia="Times New Roman" w:cs="Arial"/>
          <w:lang w:val="en-US" w:eastAsia="es-ES_tradnl"/>
        </w:rPr>
      </w:pPr>
      <w:r w:rsidRPr="00405148">
        <w:rPr>
          <w:rFonts w:eastAsia="Times New Roman" w:cs="Arial"/>
          <w:lang w:val="en-US" w:eastAsia="es-ES_tradnl"/>
        </w:rPr>
        <w:t xml:space="preserve">IMDEA </w:t>
      </w:r>
      <w:r>
        <w:rPr>
          <w:rFonts w:eastAsia="Times New Roman" w:cs="Arial"/>
          <w:lang w:val="en-US" w:eastAsia="es-ES_tradnl"/>
        </w:rPr>
        <w:t xml:space="preserve">Nanociencia </w:t>
      </w:r>
      <w:r w:rsidRPr="00405148">
        <w:rPr>
          <w:rFonts w:eastAsia="Times New Roman" w:cs="Arial"/>
          <w:lang w:val="en-US" w:eastAsia="es-ES_tradnl"/>
        </w:rPr>
        <w:t xml:space="preserve">is a multidisciplinary research center dedicated to cutting-edge research in nanoscience and nanotechnology. The institute has state-of-the-art facilities in Cantoblanco, Madrid, which house 44 fully equipped laboratories and advanced facilities for the synthesis, characterization, and nanofabrication of materials. Since 2017, IMDEA Nanociencia has been awarded the </w:t>
      </w:r>
      <w:proofErr w:type="spellStart"/>
      <w:r w:rsidRPr="00405148">
        <w:rPr>
          <w:rFonts w:eastAsia="Times New Roman" w:cs="Arial"/>
          <w:lang w:val="en-US" w:eastAsia="es-ES_tradnl"/>
        </w:rPr>
        <w:t>Severo</w:t>
      </w:r>
      <w:proofErr w:type="spellEnd"/>
      <w:r w:rsidRPr="00405148">
        <w:rPr>
          <w:rFonts w:eastAsia="Times New Roman" w:cs="Arial"/>
          <w:lang w:val="en-US" w:eastAsia="es-ES_tradnl"/>
        </w:rPr>
        <w:t xml:space="preserve"> Ochoa Center of Excellence distinction, the highest recognition of scientific excellence in Spain.</w:t>
      </w:r>
    </w:p>
    <w:p w14:paraId="0860735D" w14:textId="77777777" w:rsidR="00405148" w:rsidRDefault="00405148" w:rsidP="00405148">
      <w:pPr>
        <w:pBdr>
          <w:bottom w:val="single" w:sz="4" w:space="1" w:color="auto"/>
        </w:pBdr>
        <w:spacing w:before="240" w:line="280" w:lineRule="exact"/>
        <w:ind w:right="-8"/>
        <w:rPr>
          <w:rFonts w:eastAsia="Times New Roman" w:cs="Arial"/>
          <w:lang w:val="en-US" w:eastAsia="es-ES_tradnl"/>
        </w:rPr>
      </w:pPr>
    </w:p>
    <w:p w14:paraId="55829FEF" w14:textId="3D833D6B" w:rsidR="00405148" w:rsidRDefault="00405148" w:rsidP="00405148">
      <w:pPr>
        <w:spacing w:line="280" w:lineRule="exact"/>
        <w:ind w:right="133"/>
        <w:rPr>
          <w:rFonts w:eastAsia="Times New Roman" w:cs="Arial"/>
          <w:b/>
          <w:lang w:val="en-GB" w:eastAsia="es-ES_tradnl"/>
        </w:rPr>
      </w:pPr>
      <w:r>
        <w:rPr>
          <w:rFonts w:eastAsia="Times New Roman" w:cs="Arial"/>
          <w:b/>
          <w:lang w:val="en-GB" w:eastAsia="es-ES_tradnl"/>
        </w:rPr>
        <w:t>Related information:</w:t>
      </w:r>
    </w:p>
    <w:p w14:paraId="4CBC4A21" w14:textId="77777777" w:rsidR="00405148" w:rsidRPr="0000301F" w:rsidRDefault="00405148" w:rsidP="00405148">
      <w:pPr>
        <w:spacing w:line="280" w:lineRule="exact"/>
        <w:ind w:right="133"/>
        <w:rPr>
          <w:rFonts w:eastAsia="Times New Roman" w:cs="Arial"/>
          <w:lang w:val="en-GB" w:eastAsia="es-ES_tradnl"/>
        </w:rPr>
      </w:pPr>
    </w:p>
    <w:p w14:paraId="0F3E7289" w14:textId="77777777" w:rsidR="00405148" w:rsidRDefault="00B947A4" w:rsidP="00405148">
      <w:pPr>
        <w:spacing w:after="0" w:line="240" w:lineRule="auto"/>
        <w:jc w:val="left"/>
        <w:rPr>
          <w:rFonts w:eastAsia="Times New Roman" w:cs="Arial"/>
          <w:lang w:val="en-GB" w:eastAsia="es-ES_tradnl"/>
        </w:rPr>
      </w:pPr>
      <w:hyperlink r:id="rId9" w:history="1">
        <w:r w:rsidR="00405148" w:rsidRPr="00AD20C1">
          <w:rPr>
            <w:rStyle w:val="Hipervnculo"/>
            <w:rFonts w:eastAsia="Times New Roman" w:cs="Arial"/>
            <w:lang w:val="en-GB" w:eastAsia="es-ES_tradnl"/>
          </w:rPr>
          <w:t>https://marie-sklodowska-curie-actions.ec.europa.eu/news/msca-awards-eu4043-million-to-postdoctoral-researchers</w:t>
        </w:r>
      </w:hyperlink>
      <w:r w:rsidR="00405148">
        <w:rPr>
          <w:rFonts w:eastAsia="Times New Roman" w:cs="Arial"/>
          <w:lang w:val="en-GB" w:eastAsia="es-ES_tradnl"/>
        </w:rPr>
        <w:t xml:space="preserve"> </w:t>
      </w:r>
    </w:p>
    <w:p w14:paraId="69BCBC05" w14:textId="77777777" w:rsidR="00405148" w:rsidRPr="00D277B3" w:rsidRDefault="00405148" w:rsidP="00405148">
      <w:pPr>
        <w:spacing w:after="0" w:line="240" w:lineRule="auto"/>
        <w:jc w:val="left"/>
        <w:rPr>
          <w:rFonts w:eastAsia="Times New Roman" w:cs="Arial"/>
          <w:lang w:val="en-GB" w:eastAsia="es-ES_tradnl"/>
        </w:rPr>
      </w:pPr>
    </w:p>
    <w:tbl>
      <w:tblPr>
        <w:tblStyle w:val="Tablaconcuadrcula"/>
        <w:tblW w:w="0" w:type="auto"/>
        <w:jc w:val="center"/>
        <w:tblLook w:val="04A0" w:firstRow="1" w:lastRow="0" w:firstColumn="1" w:lastColumn="0" w:noHBand="0" w:noVBand="1"/>
      </w:tblPr>
      <w:tblGrid>
        <w:gridCol w:w="7783"/>
      </w:tblGrid>
      <w:tr w:rsidR="00405148" w:rsidRPr="00A7663A" w14:paraId="7F3F908A" w14:textId="77777777" w:rsidTr="00615990">
        <w:trPr>
          <w:jc w:val="center"/>
        </w:trPr>
        <w:tc>
          <w:tcPr>
            <w:tcW w:w="7783" w:type="dxa"/>
          </w:tcPr>
          <w:p w14:paraId="08860C3F" w14:textId="0A9EAC70" w:rsidR="00405148" w:rsidRPr="00D75A6E" w:rsidRDefault="00405148" w:rsidP="00615990">
            <w:pPr>
              <w:spacing w:before="240" w:after="160" w:line="259" w:lineRule="auto"/>
              <w:ind w:left="171"/>
              <w:rPr>
                <w:rFonts w:eastAsia="Times New Roman" w:cs="Arial"/>
                <w:b/>
                <w:lang w:val="fr-FR" w:eastAsia="es-ES_tradnl"/>
              </w:rPr>
            </w:pPr>
            <w:r w:rsidRPr="00D75A6E">
              <w:rPr>
                <w:rFonts w:eastAsia="Times New Roman" w:cs="Arial"/>
                <w:b/>
                <w:lang w:val="fr-FR" w:eastAsia="es-ES_tradnl"/>
              </w:rPr>
              <w:t>Contact</w:t>
            </w:r>
          </w:p>
          <w:p w14:paraId="19908D1A" w14:textId="5E25B2CA" w:rsidR="00405148" w:rsidRPr="00A7663A" w:rsidRDefault="00405148" w:rsidP="00615990">
            <w:pPr>
              <w:spacing w:after="0" w:line="259" w:lineRule="auto"/>
              <w:ind w:left="171"/>
              <w:rPr>
                <w:rFonts w:eastAsia="Times New Roman" w:cs="Arial"/>
                <w:lang w:val="en-US" w:eastAsia="es-ES_tradnl"/>
              </w:rPr>
            </w:pPr>
            <w:r w:rsidRPr="00A7663A">
              <w:rPr>
                <w:rFonts w:eastAsia="Times New Roman" w:cs="Arial"/>
                <w:lang w:val="en-US" w:eastAsia="es-ES_tradnl"/>
              </w:rPr>
              <w:t xml:space="preserve">IMDEA </w:t>
            </w:r>
            <w:proofErr w:type="spellStart"/>
            <w:r w:rsidRPr="00A7663A">
              <w:rPr>
                <w:rFonts w:eastAsia="Times New Roman" w:cs="Arial"/>
                <w:lang w:val="en-US" w:eastAsia="es-ES_tradnl"/>
              </w:rPr>
              <w:t>Nanociencia</w:t>
            </w:r>
            <w:proofErr w:type="spellEnd"/>
            <w:r w:rsidRPr="00A7663A">
              <w:rPr>
                <w:rFonts w:eastAsia="Times New Roman" w:cs="Arial"/>
                <w:lang w:val="en-US" w:eastAsia="es-ES_tradnl"/>
              </w:rPr>
              <w:t xml:space="preserve"> Projects Office </w:t>
            </w:r>
          </w:p>
          <w:p w14:paraId="5981EB78" w14:textId="77777777" w:rsidR="00405148" w:rsidRPr="00A7663A" w:rsidRDefault="00405148" w:rsidP="00615990">
            <w:pPr>
              <w:spacing w:after="0" w:line="259" w:lineRule="auto"/>
              <w:ind w:left="171"/>
              <w:rPr>
                <w:rFonts w:eastAsia="Times New Roman" w:cs="Arial"/>
                <w:lang w:val="en-US" w:eastAsia="es-ES_tradnl"/>
              </w:rPr>
            </w:pPr>
            <w:r w:rsidRPr="00A7663A">
              <w:rPr>
                <w:rFonts w:eastAsia="Times New Roman" w:cs="Arial"/>
                <w:color w:val="0563C1" w:themeColor="hyperlink"/>
                <w:u w:val="single"/>
                <w:lang w:val="en-US" w:eastAsia="es-ES_tradnl"/>
              </w:rPr>
              <w:t>proyectos.nanociencia@imdea.org</w:t>
            </w:r>
          </w:p>
          <w:p w14:paraId="6833504E" w14:textId="77777777" w:rsidR="00405148" w:rsidRPr="00A7663A" w:rsidRDefault="00405148" w:rsidP="00615990">
            <w:pPr>
              <w:spacing w:after="0" w:line="259" w:lineRule="auto"/>
              <w:ind w:left="171"/>
              <w:rPr>
                <w:rFonts w:eastAsia="Times New Roman" w:cs="Arial"/>
                <w:lang w:val="en-US" w:eastAsia="es-ES_tradnl"/>
              </w:rPr>
            </w:pPr>
            <w:r w:rsidRPr="00A7663A">
              <w:rPr>
                <w:rFonts w:eastAsia="Times New Roman" w:cs="Arial"/>
                <w:lang w:val="en-US" w:eastAsia="es-ES_tradnl"/>
              </w:rPr>
              <w:t>+34 91 299 87 00</w:t>
            </w:r>
          </w:p>
          <w:p w14:paraId="139CA7E4" w14:textId="77777777" w:rsidR="00405148" w:rsidRPr="00A7663A" w:rsidRDefault="00405148" w:rsidP="00615990">
            <w:pPr>
              <w:spacing w:after="0" w:line="259" w:lineRule="auto"/>
              <w:ind w:left="171"/>
              <w:rPr>
                <w:rFonts w:eastAsia="Times New Roman" w:cs="Arial"/>
                <w:lang w:val="en-US" w:eastAsia="es-ES_tradnl"/>
              </w:rPr>
            </w:pPr>
            <w:r w:rsidRPr="0087257C">
              <w:rPr>
                <w:rFonts w:eastAsia="Times New Roman" w:cs="Arial"/>
                <w:noProof/>
                <w:lang w:val="es-ES" w:eastAsia="es-ES"/>
              </w:rPr>
              <w:drawing>
                <wp:inline distT="0" distB="0" distL="0" distR="0" wp14:anchorId="4AF4417D" wp14:editId="178139BF">
                  <wp:extent cx="182684" cy="180000"/>
                  <wp:effectExtent l="0" t="0" r="8255" b="0"/>
                  <wp:docPr id="6" name="Imagen 6" descr="C:\Users\Elena Alonso\IMDEA Nanociencia Dropbox\Elena Alonso\Elena backup PC\IMDEA\Imagenes, videos y plantillas\Logos\redes sociales\logo_Linkedin-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ena Alonso\IMDEA Nanociencia Dropbox\Elena Alonso\Elena backup PC\IMDEA\Imagenes, videos y plantillas\Logos\redes sociales\logo_Linkedin-bw.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r w:rsidRPr="00A7663A">
              <w:rPr>
                <w:rFonts w:eastAsia="Times New Roman" w:cs="Arial"/>
                <w:lang w:val="en-US" w:eastAsia="es-ES_tradnl"/>
              </w:rPr>
              <w:t xml:space="preserve">LinkedIn: </w:t>
            </w:r>
            <w:hyperlink r:id="rId11" w:history="1">
              <w:r w:rsidRPr="00A7663A">
                <w:rPr>
                  <w:rStyle w:val="Hipervnculo"/>
                  <w:rFonts w:eastAsia="Times New Roman" w:cs="Arial"/>
                  <w:lang w:val="en-US" w:eastAsia="es-ES_tradnl"/>
                </w:rPr>
                <w:t>/</w:t>
              </w:r>
              <w:proofErr w:type="spellStart"/>
              <w:r w:rsidRPr="00A7663A">
                <w:rPr>
                  <w:rStyle w:val="Hipervnculo"/>
                  <w:rFonts w:eastAsia="Times New Roman" w:cs="Arial"/>
                  <w:lang w:val="en-US" w:eastAsia="es-ES_tradnl"/>
                </w:rPr>
                <w:t>imdea-nanociencia</w:t>
              </w:r>
              <w:proofErr w:type="spellEnd"/>
            </w:hyperlink>
          </w:p>
          <w:p w14:paraId="7BE18A59" w14:textId="77777777" w:rsidR="00405148" w:rsidRPr="006F32F5" w:rsidRDefault="00405148" w:rsidP="00615990">
            <w:pPr>
              <w:spacing w:after="0" w:line="259" w:lineRule="auto"/>
              <w:ind w:left="171"/>
              <w:rPr>
                <w:rFonts w:eastAsia="Times New Roman" w:cs="Arial"/>
                <w:lang w:eastAsia="es-ES_tradnl"/>
              </w:rPr>
            </w:pPr>
            <w:r w:rsidRPr="0087257C">
              <w:rPr>
                <w:rFonts w:eastAsia="Times New Roman" w:cs="Arial"/>
                <w:noProof/>
                <w:lang w:val="es-ES" w:eastAsia="es-ES"/>
              </w:rPr>
              <w:drawing>
                <wp:inline distT="0" distB="0" distL="0" distR="0" wp14:anchorId="539105FD" wp14:editId="7D9F9E30">
                  <wp:extent cx="182684" cy="180000"/>
                  <wp:effectExtent l="0" t="0" r="8255" b="0"/>
                  <wp:docPr id="4" name="Imagen 4" descr="C:\Users\Elena Alonso\IMDEA Nanociencia Dropbox\Elena Alonso\Elena backup PC\IMDEA\Imagenes, videos y plantillas\Logos\redes sociales\logo_bluesky-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 Alonso\IMDEA Nanociencia Dropbox\Elena Alonso\Elena backup PC\IMDEA\Imagenes, videos y plantillas\Logos\redes sociales\logo_bluesky-bw.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proofErr w:type="spellStart"/>
            <w:r>
              <w:rPr>
                <w:rFonts w:eastAsia="Times New Roman" w:cs="Arial"/>
                <w:lang w:eastAsia="es-ES_tradnl"/>
              </w:rPr>
              <w:t>Bluesky</w:t>
            </w:r>
            <w:proofErr w:type="spellEnd"/>
            <w:r>
              <w:rPr>
                <w:rFonts w:eastAsia="Times New Roman" w:cs="Arial"/>
                <w:lang w:eastAsia="es-ES_tradnl"/>
              </w:rPr>
              <w:t xml:space="preserve">: </w:t>
            </w:r>
            <w:hyperlink r:id="rId13" w:history="1">
              <w:r w:rsidRPr="0087257C">
                <w:rPr>
                  <w:rStyle w:val="Hipervnculo"/>
                  <w:rFonts w:eastAsia="Times New Roman" w:cs="Arial"/>
                  <w:lang w:eastAsia="es-ES_tradnl"/>
                </w:rPr>
                <w:t>@</w:t>
              </w:r>
              <w:proofErr w:type="spellStart"/>
              <w:r w:rsidRPr="0087257C">
                <w:rPr>
                  <w:rStyle w:val="Hipervnculo"/>
                  <w:rFonts w:eastAsia="Times New Roman" w:cs="Arial"/>
                  <w:lang w:eastAsia="es-ES_tradnl"/>
                </w:rPr>
                <w:t>imdeanano.bsky.social</w:t>
              </w:r>
              <w:proofErr w:type="spellEnd"/>
            </w:hyperlink>
          </w:p>
          <w:p w14:paraId="16858533" w14:textId="77777777" w:rsidR="00405148" w:rsidRPr="00057932" w:rsidRDefault="00405148" w:rsidP="00615990">
            <w:pPr>
              <w:spacing w:after="0" w:line="259" w:lineRule="auto"/>
              <w:ind w:left="171"/>
              <w:rPr>
                <w:rFonts w:eastAsia="Times New Roman" w:cs="Arial"/>
                <w:lang w:val="en-US" w:eastAsia="es-ES_tradnl"/>
              </w:rPr>
            </w:pPr>
            <w:r w:rsidRPr="0087257C">
              <w:rPr>
                <w:rFonts w:eastAsia="Times New Roman" w:cs="Arial"/>
                <w:noProof/>
                <w:lang w:val="es-ES" w:eastAsia="es-ES"/>
              </w:rPr>
              <w:drawing>
                <wp:inline distT="0" distB="0" distL="0" distR="0" wp14:anchorId="6F848B20" wp14:editId="4ADA35D9">
                  <wp:extent cx="182684" cy="180000"/>
                  <wp:effectExtent l="0" t="0" r="8255" b="0"/>
                  <wp:docPr id="9" name="Imagen 9" descr="C:\Users\Elena Alonso\IMDEA Nanociencia Dropbox\Elena Alonso\Elena backup PC\IMDEA\Imagenes, videos y plantillas\Logos\redes sociales\logo_x-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ena Alonso\IMDEA Nanociencia Dropbox\Elena Alonso\Elena backup PC\IMDEA\Imagenes, videos y plantillas\Logos\redes sociales\logo_x-bw.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r w:rsidRPr="00057932">
              <w:rPr>
                <w:rFonts w:eastAsia="Times New Roman" w:cs="Arial"/>
                <w:lang w:val="en-US" w:eastAsia="es-ES_tradnl"/>
              </w:rPr>
              <w:t xml:space="preserve">Twitter: </w:t>
            </w:r>
            <w:r>
              <w:rPr>
                <w:rStyle w:val="Hipervnculo"/>
                <w:rFonts w:eastAsia="Times New Roman" w:cs="Arial"/>
                <w:lang w:val="en-US" w:eastAsia="es-ES_tradnl"/>
              </w:rPr>
              <w:t>@</w:t>
            </w:r>
            <w:proofErr w:type="spellStart"/>
            <w:r>
              <w:rPr>
                <w:rStyle w:val="Hipervnculo"/>
                <w:rFonts w:eastAsia="Times New Roman" w:cs="Arial"/>
                <w:lang w:val="en-US" w:eastAsia="es-ES_tradnl"/>
              </w:rPr>
              <w:fldChar w:fldCharType="begin"/>
            </w:r>
            <w:r>
              <w:rPr>
                <w:rStyle w:val="Hipervnculo"/>
                <w:rFonts w:eastAsia="Times New Roman" w:cs="Arial"/>
                <w:lang w:val="en-US" w:eastAsia="es-ES_tradnl"/>
              </w:rPr>
              <w:instrText>HYPERLINK "C:\\Users\\Sergio\\Downloads\\x.com\\imdeanano"</w:instrText>
            </w:r>
            <w:r>
              <w:rPr>
                <w:rStyle w:val="Hipervnculo"/>
                <w:rFonts w:eastAsia="Times New Roman" w:cs="Arial"/>
                <w:lang w:val="en-US" w:eastAsia="es-ES_tradnl"/>
              </w:rPr>
              <w:fldChar w:fldCharType="separate"/>
            </w:r>
            <w:r w:rsidRPr="00C86A13">
              <w:rPr>
                <w:rStyle w:val="Hipervnculo"/>
                <w:rFonts w:eastAsia="Times New Roman" w:cs="Arial"/>
                <w:lang w:val="en-US" w:eastAsia="es-ES_tradnl"/>
              </w:rPr>
              <w:t>imdeanano</w:t>
            </w:r>
            <w:proofErr w:type="spellEnd"/>
            <w:r>
              <w:rPr>
                <w:rStyle w:val="Hipervnculo"/>
                <w:rFonts w:eastAsia="Times New Roman" w:cs="Arial"/>
                <w:lang w:val="en-US" w:eastAsia="es-ES_tradnl"/>
              </w:rPr>
              <w:fldChar w:fldCharType="end"/>
            </w:r>
          </w:p>
          <w:p w14:paraId="1B53BB96" w14:textId="77777777" w:rsidR="00405148" w:rsidRDefault="00405148" w:rsidP="00615990">
            <w:pPr>
              <w:spacing w:after="0" w:line="259" w:lineRule="auto"/>
              <w:ind w:left="171"/>
              <w:rPr>
                <w:rFonts w:eastAsia="Times New Roman" w:cs="Arial"/>
                <w:lang w:eastAsia="es-ES_tradnl"/>
              </w:rPr>
            </w:pPr>
            <w:r w:rsidRPr="0087257C">
              <w:rPr>
                <w:rFonts w:eastAsia="Times New Roman" w:cs="Arial"/>
                <w:noProof/>
                <w:lang w:val="es-ES" w:eastAsia="es-ES"/>
              </w:rPr>
              <w:drawing>
                <wp:inline distT="0" distB="0" distL="0" distR="0" wp14:anchorId="30509CFA" wp14:editId="1FA2DFD0">
                  <wp:extent cx="180000" cy="180000"/>
                  <wp:effectExtent l="0" t="0" r="0" b="0"/>
                  <wp:docPr id="11" name="Imagen 11" descr="C:\Users\Elena Alonso\IMDEA Nanociencia Dropbox\Elena Alonso\Elena backup PC\IMDEA\Imagenes, videos y plantillas\Logos\redes sociales\logo_Instagram-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lena Alonso\IMDEA Nanociencia Dropbox\Elena Alonso\Elena backup PC\IMDEA\Imagenes, videos y plantillas\Logos\redes sociales\logo_Instagram-bw.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Pr>
                <w:rFonts w:eastAsia="Times New Roman" w:cs="Arial"/>
                <w:lang w:eastAsia="es-ES_tradnl"/>
              </w:rPr>
              <w:t xml:space="preserve"> </w:t>
            </w:r>
            <w:r w:rsidRPr="006F32F5">
              <w:rPr>
                <w:rFonts w:eastAsia="Times New Roman" w:cs="Arial"/>
                <w:lang w:eastAsia="es-ES_tradnl"/>
              </w:rPr>
              <w:t>Instagram</w:t>
            </w:r>
            <w:r>
              <w:rPr>
                <w:rFonts w:eastAsia="Times New Roman" w:cs="Arial"/>
                <w:lang w:eastAsia="es-ES_tradnl"/>
              </w:rPr>
              <w:t xml:space="preserve"> &amp;</w:t>
            </w:r>
            <w:r w:rsidRPr="0087257C">
              <w:rPr>
                <w:rFonts w:eastAsia="Times New Roman" w:cs="Arial"/>
                <w:noProof/>
                <w:lang w:val="es-ES" w:eastAsia="es-ES"/>
              </w:rPr>
              <w:drawing>
                <wp:inline distT="0" distB="0" distL="0" distR="0" wp14:anchorId="467102DB" wp14:editId="788772A8">
                  <wp:extent cx="180000" cy="180000"/>
                  <wp:effectExtent l="0" t="0" r="0" b="0"/>
                  <wp:docPr id="10" name="Imagen 10" descr="C:\Users\Elena Alonso\IMDEA Nanociencia Dropbox\Elena Alonso\Elena backup PC\IMDEA\Imagenes, videos y plantillas\Logos\redes sociales\logo_Facebook-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lena Alonso\IMDEA Nanociencia Dropbox\Elena Alonso\Elena backup PC\IMDEA\Imagenes, videos y plantillas\Logos\redes sociales\logo_Facebook-bw.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Pr>
                <w:rFonts w:eastAsia="Times New Roman" w:cs="Arial"/>
                <w:lang w:eastAsia="es-ES_tradnl"/>
              </w:rPr>
              <w:t>Facebook</w:t>
            </w:r>
            <w:r w:rsidRPr="006F32F5">
              <w:rPr>
                <w:rFonts w:eastAsia="Times New Roman" w:cs="Arial"/>
                <w:lang w:eastAsia="es-ES_tradnl"/>
              </w:rPr>
              <w:t xml:space="preserve">: </w:t>
            </w:r>
            <w:hyperlink r:id="rId17" w:history="1">
              <w:r w:rsidRPr="0087257C">
                <w:rPr>
                  <w:rStyle w:val="Hipervnculo"/>
                  <w:rFonts w:eastAsia="Times New Roman" w:cs="Arial"/>
                  <w:lang w:eastAsia="es-ES_tradnl"/>
                </w:rPr>
                <w:t>@</w:t>
              </w:r>
              <w:proofErr w:type="spellStart"/>
              <w:r w:rsidRPr="0087257C">
                <w:rPr>
                  <w:rStyle w:val="Hipervnculo"/>
                  <w:rFonts w:eastAsia="Times New Roman" w:cs="Arial"/>
                  <w:lang w:eastAsia="es-ES_tradnl"/>
                </w:rPr>
                <w:t>imdeanano</w:t>
              </w:r>
              <w:proofErr w:type="spellEnd"/>
            </w:hyperlink>
          </w:p>
          <w:p w14:paraId="76503CF6" w14:textId="77777777" w:rsidR="00405148" w:rsidRDefault="00405148" w:rsidP="00615990">
            <w:pPr>
              <w:spacing w:after="0" w:line="259" w:lineRule="auto"/>
              <w:ind w:left="171"/>
              <w:rPr>
                <w:rFonts w:eastAsia="Times New Roman" w:cs="Arial"/>
                <w:lang w:eastAsia="es-ES_tradnl"/>
              </w:rPr>
            </w:pPr>
          </w:p>
        </w:tc>
      </w:tr>
    </w:tbl>
    <w:p w14:paraId="449902FB" w14:textId="77777777" w:rsidR="00405148" w:rsidRDefault="00405148" w:rsidP="00405148">
      <w:pPr>
        <w:spacing w:line="280" w:lineRule="exact"/>
        <w:ind w:right="-336"/>
        <w:rPr>
          <w:rFonts w:eastAsia="Times New Roman" w:cs="Arial"/>
          <w:lang w:val="en-GB" w:eastAsia="es-ES_tradnl"/>
        </w:rPr>
      </w:pPr>
    </w:p>
    <w:p w14:paraId="3D1432F9" w14:textId="214831FD" w:rsidR="00405148" w:rsidRDefault="00405148" w:rsidP="00405148">
      <w:pPr>
        <w:spacing w:before="240" w:line="280" w:lineRule="exact"/>
        <w:ind w:right="-336"/>
        <w:rPr>
          <w:rFonts w:eastAsia="Times New Roman" w:cs="Arial"/>
          <w:b/>
          <w:lang w:val="es-ES" w:eastAsia="es-ES_tradnl"/>
        </w:rPr>
      </w:pPr>
      <w:proofErr w:type="spellStart"/>
      <w:r w:rsidRPr="00A7663A">
        <w:rPr>
          <w:rFonts w:eastAsia="Times New Roman" w:cs="Arial"/>
          <w:b/>
          <w:lang w:val="es-ES" w:eastAsia="es-ES_tradnl"/>
        </w:rPr>
        <w:t>Source</w:t>
      </w:r>
      <w:proofErr w:type="spellEnd"/>
      <w:r w:rsidRPr="00A7663A">
        <w:rPr>
          <w:rFonts w:eastAsia="Times New Roman" w:cs="Arial"/>
          <w:lang w:val="es-ES" w:eastAsia="es-ES_tradnl"/>
        </w:rPr>
        <w:t xml:space="preserve">: IMDEA </w:t>
      </w:r>
      <w:proofErr w:type="spellStart"/>
      <w:r w:rsidRPr="00A7663A">
        <w:rPr>
          <w:rFonts w:eastAsia="Times New Roman" w:cs="Arial"/>
          <w:lang w:val="es-ES" w:eastAsia="es-ES_tradnl"/>
        </w:rPr>
        <w:t>Nanociencia</w:t>
      </w:r>
      <w:proofErr w:type="spellEnd"/>
      <w:r>
        <w:rPr>
          <w:rFonts w:eastAsia="Times New Roman" w:cs="Arial"/>
          <w:b/>
          <w:lang w:val="es-ES" w:eastAsia="es-ES_tradnl"/>
        </w:rPr>
        <w:t xml:space="preserve"> </w:t>
      </w:r>
    </w:p>
    <w:p w14:paraId="7B4A5B87" w14:textId="55EE795E" w:rsidR="00D85E03" w:rsidRPr="00A7663A" w:rsidRDefault="00405148">
      <w:pPr>
        <w:spacing w:after="0" w:line="240" w:lineRule="auto"/>
        <w:jc w:val="left"/>
        <w:rPr>
          <w:rFonts w:eastAsia="Times New Roman" w:cs="Arial"/>
          <w:lang w:val="es-ES" w:eastAsia="es-ES_tradnl"/>
        </w:rPr>
      </w:pPr>
      <w:r>
        <w:rPr>
          <w:rFonts w:eastAsia="Times New Roman" w:cs="Arial"/>
          <w:b/>
          <w:lang w:val="es-ES" w:eastAsia="es-ES_tradnl"/>
        </w:rPr>
        <w:br w:type="page"/>
      </w:r>
    </w:p>
    <w:p w14:paraId="621FD1B6" w14:textId="62E05021" w:rsidR="00396233" w:rsidRDefault="00405148" w:rsidP="00396233">
      <w:pPr>
        <w:spacing w:after="0" w:line="240" w:lineRule="auto"/>
        <w:jc w:val="right"/>
        <w:rPr>
          <w:u w:val="single"/>
          <w:lang w:val="es-ES"/>
        </w:rPr>
      </w:pPr>
      <w:r>
        <w:rPr>
          <w:u w:val="single"/>
          <w:lang w:val="es-ES"/>
        </w:rPr>
        <w:lastRenderedPageBreak/>
        <w:t>NOTA DE PRENSA</w:t>
      </w:r>
    </w:p>
    <w:p w14:paraId="73E8530B" w14:textId="15906E80" w:rsidR="00405148" w:rsidRPr="007C4A6C" w:rsidRDefault="00405148" w:rsidP="00405148">
      <w:pPr>
        <w:spacing w:line="240" w:lineRule="auto"/>
        <w:jc w:val="right"/>
        <w:rPr>
          <w:lang w:val="es-ES"/>
        </w:rPr>
      </w:pPr>
      <w:r>
        <w:rPr>
          <w:lang w:val="es-ES"/>
        </w:rPr>
        <w:t>1</w:t>
      </w:r>
      <w:r w:rsidR="00A7663A">
        <w:rPr>
          <w:lang w:val="es-ES"/>
        </w:rPr>
        <w:t>8</w:t>
      </w:r>
      <w:r w:rsidRPr="00396233">
        <w:rPr>
          <w:lang w:val="es-ES"/>
        </w:rPr>
        <w:t>.0</w:t>
      </w:r>
      <w:r>
        <w:rPr>
          <w:lang w:val="es-ES"/>
        </w:rPr>
        <w:t>2</w:t>
      </w:r>
      <w:r w:rsidRPr="00396233">
        <w:rPr>
          <w:lang w:val="es-ES"/>
        </w:rPr>
        <w:t>.2026</w:t>
      </w:r>
    </w:p>
    <w:p w14:paraId="4A34C6EC" w14:textId="77777777" w:rsidR="00A7663A" w:rsidRDefault="00405148" w:rsidP="00405148">
      <w:pPr>
        <w:spacing w:before="200" w:after="300"/>
        <w:jc w:val="center"/>
        <w:rPr>
          <w:rFonts w:eastAsia="Times New Roman" w:cs="Arial"/>
          <w:b/>
          <w:sz w:val="40"/>
          <w:szCs w:val="40"/>
          <w:lang w:val="es-ES" w:eastAsia="es-ES_tradnl"/>
        </w:rPr>
      </w:pPr>
      <w:r w:rsidRPr="00A7663A">
        <w:rPr>
          <w:rFonts w:eastAsia="Times New Roman" w:cs="Arial"/>
          <w:b/>
          <w:sz w:val="40"/>
          <w:szCs w:val="40"/>
          <w:lang w:val="es-ES" w:eastAsia="es-ES_tradnl"/>
        </w:rPr>
        <w:t xml:space="preserve">IMDEA </w:t>
      </w:r>
      <w:proofErr w:type="spellStart"/>
      <w:r w:rsidRPr="00A7663A">
        <w:rPr>
          <w:rFonts w:eastAsia="Times New Roman" w:cs="Arial"/>
          <w:b/>
          <w:sz w:val="40"/>
          <w:szCs w:val="40"/>
          <w:lang w:val="es-ES" w:eastAsia="es-ES_tradnl"/>
        </w:rPr>
        <w:t>Nanociencia</w:t>
      </w:r>
      <w:proofErr w:type="spellEnd"/>
      <w:r w:rsidRPr="00A7663A">
        <w:rPr>
          <w:rFonts w:eastAsia="Times New Roman" w:cs="Arial"/>
          <w:b/>
          <w:sz w:val="40"/>
          <w:szCs w:val="40"/>
          <w:lang w:val="es-ES" w:eastAsia="es-ES_tradnl"/>
        </w:rPr>
        <w:t xml:space="preserve"> logra una excelente tasa de éxito en </w:t>
      </w:r>
      <w:r w:rsidR="00A7663A">
        <w:rPr>
          <w:rFonts w:eastAsia="Times New Roman" w:cs="Arial"/>
          <w:b/>
          <w:sz w:val="40"/>
          <w:szCs w:val="40"/>
          <w:lang w:val="es-ES" w:eastAsia="es-ES_tradnl"/>
        </w:rPr>
        <w:t xml:space="preserve">convocatoria </w:t>
      </w:r>
      <w:r w:rsidRPr="00A7663A">
        <w:rPr>
          <w:rFonts w:eastAsia="Times New Roman" w:cs="Arial"/>
          <w:b/>
          <w:sz w:val="40"/>
          <w:szCs w:val="40"/>
          <w:lang w:val="es-ES" w:eastAsia="es-ES_tradnl"/>
        </w:rPr>
        <w:t>MSCA</w:t>
      </w:r>
      <w:r w:rsidR="00A7663A">
        <w:rPr>
          <w:rFonts w:eastAsia="Times New Roman" w:cs="Arial"/>
          <w:b/>
          <w:sz w:val="40"/>
          <w:szCs w:val="40"/>
          <w:lang w:val="es-ES" w:eastAsia="es-ES_tradnl"/>
        </w:rPr>
        <w:t xml:space="preserve"> PF</w:t>
      </w:r>
      <w:r w:rsidRPr="00A7663A">
        <w:rPr>
          <w:rFonts w:eastAsia="Times New Roman" w:cs="Arial"/>
          <w:b/>
          <w:sz w:val="40"/>
          <w:szCs w:val="40"/>
          <w:lang w:val="es-ES" w:eastAsia="es-ES_tradnl"/>
        </w:rPr>
        <w:t xml:space="preserve"> 2025</w:t>
      </w:r>
    </w:p>
    <w:p w14:paraId="50306D09" w14:textId="65C02D70" w:rsidR="00405148" w:rsidRPr="00A7663A" w:rsidRDefault="00405148" w:rsidP="00405148">
      <w:pPr>
        <w:spacing w:before="200" w:after="300"/>
        <w:jc w:val="center"/>
        <w:rPr>
          <w:rFonts w:eastAsia="Times New Roman" w:cs="Arial"/>
          <w:b/>
          <w:sz w:val="40"/>
          <w:szCs w:val="40"/>
          <w:lang w:val="es-ES" w:eastAsia="es-ES_tradnl"/>
        </w:rPr>
      </w:pPr>
      <w:r>
        <w:rPr>
          <w:noProof/>
          <w:lang w:val="es-ES" w:eastAsia="es-ES"/>
        </w:rPr>
        <w:drawing>
          <wp:inline distT="0" distB="0" distL="0" distR="0" wp14:anchorId="254FEA76" wp14:editId="05E2750E">
            <wp:extent cx="3201804" cy="1800000"/>
            <wp:effectExtent l="0" t="0" r="0" b="0"/>
            <wp:docPr id="15" name="Imagen 15" descr="MSCA postdoctoral fellowship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CA postdoctoral fellowship 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1804" cy="1800000"/>
                    </a:xfrm>
                    <a:prstGeom prst="rect">
                      <a:avLst/>
                    </a:prstGeom>
                    <a:noFill/>
                    <a:ln>
                      <a:noFill/>
                    </a:ln>
                  </pic:spPr>
                </pic:pic>
              </a:graphicData>
            </a:graphic>
          </wp:inline>
        </w:drawing>
      </w:r>
    </w:p>
    <w:p w14:paraId="6CD3C86F" w14:textId="716CBFF0" w:rsidR="00405148" w:rsidRPr="00A7663A" w:rsidRDefault="00F16051" w:rsidP="00405148">
      <w:pPr>
        <w:spacing w:before="200" w:after="300"/>
        <w:jc w:val="center"/>
        <w:rPr>
          <w:rFonts w:eastAsia="Times New Roman" w:cs="Arial"/>
          <w:b/>
          <w:sz w:val="16"/>
          <w:szCs w:val="16"/>
          <w:lang w:val="es-ES" w:eastAsia="es-ES_tradnl"/>
        </w:rPr>
      </w:pPr>
      <w:r w:rsidRPr="00A7663A">
        <w:rPr>
          <w:rFonts w:eastAsia="Times New Roman" w:cs="Arial"/>
          <w:b/>
          <w:sz w:val="16"/>
          <w:szCs w:val="16"/>
          <w:lang w:val="es-ES" w:eastAsia="es-ES_tradnl"/>
        </w:rPr>
        <w:t>Crédito</w:t>
      </w:r>
      <w:r w:rsidR="00405148" w:rsidRPr="00A7663A">
        <w:rPr>
          <w:rFonts w:eastAsia="Times New Roman" w:cs="Arial"/>
          <w:b/>
          <w:sz w:val="16"/>
          <w:szCs w:val="16"/>
          <w:lang w:val="es-ES" w:eastAsia="es-ES_tradnl"/>
        </w:rPr>
        <w:t xml:space="preserve">: </w:t>
      </w:r>
      <w:r w:rsidR="00405148">
        <w:rPr>
          <w:sz w:val="18"/>
          <w:szCs w:val="18"/>
        </w:rPr>
        <w:t>MSCA</w:t>
      </w:r>
    </w:p>
    <w:p w14:paraId="42D907BA" w14:textId="189C1C7F" w:rsidR="00405148" w:rsidRPr="00A7663A" w:rsidRDefault="00405148" w:rsidP="003B6229">
      <w:pPr>
        <w:spacing w:before="360" w:line="280" w:lineRule="exact"/>
        <w:ind w:left="708" w:right="-8"/>
        <w:rPr>
          <w:rFonts w:ascii="Arial" w:eastAsia="Times New Roman" w:hAnsi="Arial" w:cs="Arial"/>
          <w:b/>
          <w:sz w:val="28"/>
          <w:szCs w:val="28"/>
          <w:lang w:val="es-ES" w:eastAsia="es-ES_tradnl"/>
        </w:rPr>
      </w:pPr>
      <w:r w:rsidRPr="00A7663A">
        <w:rPr>
          <w:rFonts w:ascii="Arial" w:eastAsia="Times New Roman" w:hAnsi="Arial" w:cs="Arial"/>
          <w:b/>
          <w:sz w:val="28"/>
          <w:szCs w:val="28"/>
          <w:lang w:val="es-ES" w:eastAsia="es-ES_tradnl"/>
        </w:rPr>
        <w:t xml:space="preserve">•    Se conceden cuatro becas posdoctorales Marie </w:t>
      </w:r>
      <w:proofErr w:type="spellStart"/>
      <w:r w:rsidRPr="00A7663A">
        <w:rPr>
          <w:rFonts w:ascii="Arial" w:eastAsia="Times New Roman" w:hAnsi="Arial" w:cs="Arial"/>
          <w:b/>
          <w:sz w:val="28"/>
          <w:szCs w:val="28"/>
          <w:lang w:val="es-ES" w:eastAsia="es-ES_tradnl"/>
        </w:rPr>
        <w:t>Skłodowska</w:t>
      </w:r>
      <w:proofErr w:type="spellEnd"/>
      <w:r w:rsidRPr="00A7663A">
        <w:rPr>
          <w:rFonts w:ascii="Arial" w:eastAsia="Times New Roman" w:hAnsi="Arial" w:cs="Arial"/>
          <w:b/>
          <w:sz w:val="28"/>
          <w:szCs w:val="28"/>
          <w:lang w:val="es-ES" w:eastAsia="es-ES_tradnl"/>
        </w:rPr>
        <w:t xml:space="preserve">-Curie 2025 a IMDEA </w:t>
      </w:r>
      <w:proofErr w:type="spellStart"/>
      <w:r w:rsidRPr="00A7663A">
        <w:rPr>
          <w:rFonts w:ascii="Arial" w:eastAsia="Times New Roman" w:hAnsi="Arial" w:cs="Arial"/>
          <w:b/>
          <w:sz w:val="28"/>
          <w:szCs w:val="28"/>
          <w:lang w:val="es-ES" w:eastAsia="es-ES_tradnl"/>
        </w:rPr>
        <w:t>Nanociencia</w:t>
      </w:r>
      <w:proofErr w:type="spellEnd"/>
      <w:r w:rsidRPr="00A7663A">
        <w:rPr>
          <w:rFonts w:ascii="Arial" w:eastAsia="Times New Roman" w:hAnsi="Arial" w:cs="Arial"/>
          <w:b/>
          <w:sz w:val="28"/>
          <w:szCs w:val="28"/>
          <w:lang w:val="es-ES" w:eastAsia="es-ES_tradnl"/>
        </w:rPr>
        <w:t>.</w:t>
      </w:r>
    </w:p>
    <w:p w14:paraId="3D69A0A2" w14:textId="1C3C6C43" w:rsidR="00405148" w:rsidRPr="00A7663A" w:rsidRDefault="00405148" w:rsidP="003B6229">
      <w:pPr>
        <w:spacing w:before="360" w:line="280" w:lineRule="exact"/>
        <w:ind w:left="708" w:right="-8"/>
        <w:rPr>
          <w:rFonts w:ascii="Arial" w:eastAsia="Times New Roman" w:hAnsi="Arial" w:cs="Arial"/>
          <w:b/>
          <w:sz w:val="28"/>
          <w:szCs w:val="28"/>
          <w:lang w:val="es-ES" w:eastAsia="es-ES_tradnl"/>
        </w:rPr>
      </w:pPr>
      <w:r w:rsidRPr="00A7663A">
        <w:rPr>
          <w:rFonts w:ascii="Arial" w:eastAsia="Times New Roman" w:hAnsi="Arial" w:cs="Arial"/>
          <w:b/>
          <w:sz w:val="28"/>
          <w:szCs w:val="28"/>
          <w:lang w:val="es-ES" w:eastAsia="es-ES_tradnl"/>
        </w:rPr>
        <w:t xml:space="preserve">•    Tres becas serán acogidas </w:t>
      </w:r>
      <w:r w:rsidR="00A7663A">
        <w:rPr>
          <w:rFonts w:ascii="Arial" w:eastAsia="Times New Roman" w:hAnsi="Arial" w:cs="Arial"/>
          <w:b/>
          <w:sz w:val="28"/>
          <w:szCs w:val="28"/>
          <w:lang w:val="es-ES" w:eastAsia="es-ES_tradnl"/>
        </w:rPr>
        <w:t>en</w:t>
      </w:r>
      <w:r w:rsidRPr="00A7663A">
        <w:rPr>
          <w:rFonts w:ascii="Arial" w:eastAsia="Times New Roman" w:hAnsi="Arial" w:cs="Arial"/>
          <w:b/>
          <w:sz w:val="28"/>
          <w:szCs w:val="28"/>
          <w:lang w:val="es-ES" w:eastAsia="es-ES_tradnl"/>
        </w:rPr>
        <w:t xml:space="preserve"> el grupo de Thomas </w:t>
      </w:r>
      <w:proofErr w:type="spellStart"/>
      <w:r w:rsidRPr="00A7663A">
        <w:rPr>
          <w:rFonts w:ascii="Arial" w:eastAsia="Times New Roman" w:hAnsi="Arial" w:cs="Arial"/>
          <w:b/>
          <w:sz w:val="28"/>
          <w:szCs w:val="28"/>
          <w:lang w:val="es-ES" w:eastAsia="es-ES_tradnl"/>
        </w:rPr>
        <w:t>Hermans</w:t>
      </w:r>
      <w:proofErr w:type="spellEnd"/>
      <w:r w:rsidRPr="00A7663A">
        <w:rPr>
          <w:rFonts w:ascii="Arial" w:eastAsia="Times New Roman" w:hAnsi="Arial" w:cs="Arial"/>
          <w:b/>
          <w:sz w:val="28"/>
          <w:szCs w:val="28"/>
          <w:lang w:val="es-ES" w:eastAsia="es-ES_tradnl"/>
        </w:rPr>
        <w:t xml:space="preserve"> y una </w:t>
      </w:r>
      <w:r w:rsidR="00A7663A">
        <w:rPr>
          <w:rFonts w:ascii="Arial" w:eastAsia="Times New Roman" w:hAnsi="Arial" w:cs="Arial"/>
          <w:b/>
          <w:sz w:val="28"/>
          <w:szCs w:val="28"/>
          <w:lang w:val="es-ES" w:eastAsia="es-ES_tradnl"/>
        </w:rPr>
        <w:t>en</w:t>
      </w:r>
      <w:r w:rsidRPr="00A7663A">
        <w:rPr>
          <w:rFonts w:ascii="Arial" w:eastAsia="Times New Roman" w:hAnsi="Arial" w:cs="Arial"/>
          <w:b/>
          <w:sz w:val="28"/>
          <w:szCs w:val="28"/>
          <w:lang w:val="es-ES" w:eastAsia="es-ES_tradnl"/>
        </w:rPr>
        <w:t xml:space="preserve"> el grupo de José Ignacio Urgel.</w:t>
      </w:r>
    </w:p>
    <w:p w14:paraId="31EDA1CA" w14:textId="27BD46C4" w:rsidR="00405148" w:rsidRPr="00A7663A" w:rsidRDefault="00405148" w:rsidP="00405148">
      <w:pPr>
        <w:spacing w:before="360" w:line="280" w:lineRule="exact"/>
        <w:ind w:right="-8"/>
        <w:rPr>
          <w:rFonts w:eastAsia="Times New Roman" w:cs="Arial"/>
          <w:lang w:val="es-ES" w:eastAsia="es-ES_tradnl"/>
        </w:rPr>
      </w:pPr>
      <w:r w:rsidRPr="00A7663A">
        <w:rPr>
          <w:rFonts w:eastAsia="Times New Roman" w:cs="Arial"/>
          <w:b/>
          <w:i/>
          <w:lang w:val="es-ES" w:eastAsia="es-ES_tradnl"/>
        </w:rPr>
        <w:t>Madrid, 1</w:t>
      </w:r>
      <w:r w:rsidR="00A7663A">
        <w:rPr>
          <w:rFonts w:eastAsia="Times New Roman" w:cs="Arial"/>
          <w:b/>
          <w:i/>
          <w:lang w:val="es-ES" w:eastAsia="es-ES_tradnl"/>
        </w:rPr>
        <w:t>8</w:t>
      </w:r>
      <w:r w:rsidRPr="00A7663A">
        <w:rPr>
          <w:rFonts w:eastAsia="Times New Roman" w:cs="Arial"/>
          <w:b/>
          <w:i/>
          <w:vertAlign w:val="superscript"/>
          <w:lang w:val="es-ES" w:eastAsia="es-ES_tradnl"/>
        </w:rPr>
        <w:t xml:space="preserve"> </w:t>
      </w:r>
      <w:r w:rsidR="00A7663A">
        <w:rPr>
          <w:rFonts w:eastAsia="Times New Roman" w:cs="Arial"/>
          <w:b/>
          <w:i/>
          <w:shd w:val="clear" w:color="auto" w:fill="FFFFFF" w:themeFill="background1"/>
          <w:lang w:val="es-ES" w:eastAsia="es-ES_tradnl"/>
        </w:rPr>
        <w:t>fe</w:t>
      </w:r>
      <w:r w:rsidRPr="00A7663A">
        <w:rPr>
          <w:rFonts w:eastAsia="Times New Roman" w:cs="Arial"/>
          <w:b/>
          <w:i/>
          <w:shd w:val="clear" w:color="auto" w:fill="FFFFFF" w:themeFill="background1"/>
          <w:lang w:val="es-ES" w:eastAsia="es-ES_tradnl"/>
        </w:rPr>
        <w:t>brero 2026</w:t>
      </w:r>
      <w:r w:rsidRPr="00A7663A">
        <w:rPr>
          <w:rFonts w:eastAsia="Times New Roman" w:cs="Arial"/>
          <w:b/>
          <w:lang w:val="es-ES" w:eastAsia="es-ES_tradnl"/>
        </w:rPr>
        <w:t>.</w:t>
      </w:r>
      <w:r w:rsidRPr="00A7663A">
        <w:rPr>
          <w:rFonts w:eastAsia="Times New Roman" w:cs="Arial"/>
          <w:lang w:val="es-ES" w:eastAsia="es-ES_tradnl"/>
        </w:rPr>
        <w:t xml:space="preserve"> IMDEA </w:t>
      </w:r>
      <w:proofErr w:type="spellStart"/>
      <w:r w:rsidRPr="00A7663A">
        <w:rPr>
          <w:rFonts w:eastAsia="Times New Roman" w:cs="Arial"/>
          <w:lang w:val="es-ES" w:eastAsia="es-ES_tradnl"/>
        </w:rPr>
        <w:t>Nanociencia</w:t>
      </w:r>
      <w:proofErr w:type="spellEnd"/>
      <w:r w:rsidRPr="00A7663A">
        <w:rPr>
          <w:rFonts w:eastAsia="Times New Roman" w:cs="Arial"/>
          <w:lang w:val="es-ES" w:eastAsia="es-ES_tradnl"/>
        </w:rPr>
        <w:t xml:space="preserve"> ha obtenido un excelente resultado en la convocatoria de becas posdoctorales Marie </w:t>
      </w:r>
      <w:proofErr w:type="spellStart"/>
      <w:r w:rsidRPr="00A7663A">
        <w:rPr>
          <w:rFonts w:eastAsia="Times New Roman" w:cs="Arial"/>
          <w:lang w:val="es-ES" w:eastAsia="es-ES_tradnl"/>
        </w:rPr>
        <w:t>Skłodowska</w:t>
      </w:r>
      <w:proofErr w:type="spellEnd"/>
      <w:r w:rsidRPr="00A7663A">
        <w:rPr>
          <w:rFonts w:eastAsia="Times New Roman" w:cs="Arial"/>
          <w:lang w:val="es-ES" w:eastAsia="es-ES_tradnl"/>
        </w:rPr>
        <w:t xml:space="preserve">-Curie </w:t>
      </w:r>
      <w:proofErr w:type="spellStart"/>
      <w:r w:rsidRPr="00A7663A">
        <w:rPr>
          <w:rFonts w:eastAsia="Times New Roman" w:cs="Arial"/>
          <w:lang w:val="es-ES" w:eastAsia="es-ES_tradnl"/>
        </w:rPr>
        <w:t>Actions</w:t>
      </w:r>
      <w:proofErr w:type="spellEnd"/>
      <w:r w:rsidRPr="00A7663A">
        <w:rPr>
          <w:rFonts w:eastAsia="Times New Roman" w:cs="Arial"/>
          <w:lang w:val="es-ES" w:eastAsia="es-ES_tradnl"/>
        </w:rPr>
        <w:t xml:space="preserve"> (MSCA) 2025, consiguiendo cuatro de las 182 becas concedidas en España. De los cuatro proyectos seleccionados, tres se llevarán a cabo dentro del grupo dirigido por el profesor Thomas </w:t>
      </w:r>
      <w:proofErr w:type="spellStart"/>
      <w:r w:rsidRPr="00A7663A">
        <w:rPr>
          <w:rFonts w:eastAsia="Times New Roman" w:cs="Arial"/>
          <w:lang w:val="es-ES" w:eastAsia="es-ES_tradnl"/>
        </w:rPr>
        <w:t>Hermans</w:t>
      </w:r>
      <w:proofErr w:type="spellEnd"/>
      <w:r w:rsidRPr="00A7663A">
        <w:rPr>
          <w:rFonts w:eastAsia="Times New Roman" w:cs="Arial"/>
          <w:lang w:val="es-ES" w:eastAsia="es-ES_tradnl"/>
        </w:rPr>
        <w:t xml:space="preserve"> y uno dentro del grupo del doctor José Ignacio Urgel. Estos resultados refuerzan el dinámico entorno de investigación de IMDEA </w:t>
      </w:r>
      <w:proofErr w:type="spellStart"/>
      <w:r w:rsidRPr="00A7663A">
        <w:rPr>
          <w:rFonts w:eastAsia="Times New Roman" w:cs="Arial"/>
          <w:lang w:val="es-ES" w:eastAsia="es-ES_tradnl"/>
        </w:rPr>
        <w:t>Nanociencia</w:t>
      </w:r>
      <w:proofErr w:type="spellEnd"/>
      <w:r w:rsidRPr="00A7663A">
        <w:rPr>
          <w:rFonts w:eastAsia="Times New Roman" w:cs="Arial"/>
          <w:lang w:val="es-ES" w:eastAsia="es-ES_tradnl"/>
        </w:rPr>
        <w:t xml:space="preserve"> y su gran capacidad para atraer y acoger a los mejores talentos de investigación de todo el mundo.</w:t>
      </w:r>
    </w:p>
    <w:p w14:paraId="5211749D" w14:textId="77777777" w:rsidR="00405148" w:rsidRPr="00A7663A" w:rsidRDefault="00405148" w:rsidP="00405148">
      <w:pPr>
        <w:spacing w:before="360" w:line="280" w:lineRule="exact"/>
        <w:ind w:right="-8"/>
        <w:rPr>
          <w:rFonts w:eastAsia="Times New Roman" w:cs="Arial"/>
          <w:lang w:val="es-ES" w:eastAsia="es-ES_tradnl"/>
        </w:rPr>
      </w:pPr>
      <w:r w:rsidRPr="00A7663A">
        <w:rPr>
          <w:rFonts w:eastAsia="Times New Roman" w:cs="Arial"/>
          <w:lang w:val="es-ES" w:eastAsia="es-ES_tradnl"/>
        </w:rPr>
        <w:t>La convocatoria de becas postdoctorales MSCA 2025, que forma parte del marco Horizonte Europa de la Unión Europea, atrajo un número récord de 17 066 propuestas en todo el mundo, de las cuales 1610 investigadores postdoctorales destacados fueron seleccionados para recibir financiación de este grupo altamente competitivo, lo que corresponde a una tasa de éxito del 9,6 %. Un total de 404,3 millones de euros en subvenciones apoyarán a los becarios para que avancen en sus carreras a través de la movilidad internacional, interdisciplinaria e intersectorial en las mejores instituciones de Europa y fuera de ella.</w:t>
      </w:r>
    </w:p>
    <w:p w14:paraId="3BAFBA8A" w14:textId="77777777" w:rsidR="00405148" w:rsidRPr="00A7663A" w:rsidRDefault="00405148" w:rsidP="00405148">
      <w:pPr>
        <w:spacing w:before="360" w:line="280" w:lineRule="exact"/>
        <w:ind w:right="-8"/>
        <w:rPr>
          <w:rFonts w:eastAsia="Times New Roman" w:cs="Arial"/>
          <w:lang w:val="es-ES" w:eastAsia="es-ES_tradnl"/>
        </w:rPr>
      </w:pPr>
    </w:p>
    <w:p w14:paraId="1AE36FCB" w14:textId="77777777" w:rsidR="00405148" w:rsidRPr="00A7663A" w:rsidRDefault="00405148" w:rsidP="00405148">
      <w:pPr>
        <w:spacing w:before="360" w:line="280" w:lineRule="exact"/>
        <w:ind w:right="-8"/>
        <w:rPr>
          <w:rFonts w:eastAsia="Times New Roman" w:cs="Arial"/>
          <w:b/>
          <w:lang w:val="es-ES" w:eastAsia="es-ES_tradnl"/>
        </w:rPr>
      </w:pPr>
      <w:r w:rsidRPr="00A7663A">
        <w:rPr>
          <w:rFonts w:eastAsia="Times New Roman" w:cs="Arial"/>
          <w:b/>
          <w:lang w:val="es-ES" w:eastAsia="es-ES_tradnl"/>
        </w:rPr>
        <w:lastRenderedPageBreak/>
        <w:t>Excelencia investigadora de los grupos galardonados</w:t>
      </w:r>
    </w:p>
    <w:p w14:paraId="38C1B0A7" w14:textId="77777777" w:rsidR="00405148" w:rsidRPr="00A7663A" w:rsidRDefault="00405148" w:rsidP="00405148">
      <w:pPr>
        <w:spacing w:before="360" w:line="280" w:lineRule="exact"/>
        <w:ind w:right="-8"/>
        <w:rPr>
          <w:rFonts w:eastAsia="Times New Roman" w:cs="Arial"/>
          <w:lang w:val="es-ES" w:eastAsia="es-ES_tradnl"/>
        </w:rPr>
      </w:pPr>
      <w:r w:rsidRPr="00A7663A">
        <w:rPr>
          <w:rFonts w:eastAsia="Times New Roman" w:cs="Arial"/>
          <w:lang w:val="es-ES" w:eastAsia="es-ES_tradnl"/>
        </w:rPr>
        <w:t xml:space="preserve">El Laboratorio de Química de Sistemas, dirigido por el profesor Thomas </w:t>
      </w:r>
      <w:proofErr w:type="spellStart"/>
      <w:r w:rsidRPr="00A7663A">
        <w:rPr>
          <w:rFonts w:eastAsia="Times New Roman" w:cs="Arial"/>
          <w:lang w:val="es-ES" w:eastAsia="es-ES_tradnl"/>
        </w:rPr>
        <w:t>Hermans</w:t>
      </w:r>
      <w:proofErr w:type="spellEnd"/>
      <w:r w:rsidRPr="00A7663A">
        <w:rPr>
          <w:rFonts w:eastAsia="Times New Roman" w:cs="Arial"/>
          <w:lang w:val="es-ES" w:eastAsia="es-ES_tradnl"/>
        </w:rPr>
        <w:t xml:space="preserve">, se centra en retos de vanguardia en la intersección entre la química, la física y la ciencia de los materiales. El trabajo del grupo incluye el </w:t>
      </w:r>
      <w:proofErr w:type="spellStart"/>
      <w:r w:rsidRPr="00A7663A">
        <w:rPr>
          <w:rFonts w:eastAsia="Times New Roman" w:cs="Arial"/>
          <w:lang w:val="es-ES" w:eastAsia="es-ES_tradnl"/>
        </w:rPr>
        <w:t>autoensamblaje</w:t>
      </w:r>
      <w:proofErr w:type="spellEnd"/>
      <w:r w:rsidRPr="00A7663A">
        <w:rPr>
          <w:rFonts w:eastAsia="Times New Roman" w:cs="Arial"/>
          <w:lang w:val="es-ES" w:eastAsia="es-ES_tradnl"/>
        </w:rPr>
        <w:t xml:space="preserve"> </w:t>
      </w:r>
      <w:proofErr w:type="spellStart"/>
      <w:r w:rsidRPr="00A7663A">
        <w:rPr>
          <w:rFonts w:eastAsia="Times New Roman" w:cs="Arial"/>
          <w:lang w:val="es-ES" w:eastAsia="es-ES_tradnl"/>
        </w:rPr>
        <w:t>disipativo</w:t>
      </w:r>
      <w:proofErr w:type="spellEnd"/>
      <w:r w:rsidRPr="00A7663A">
        <w:rPr>
          <w:rFonts w:eastAsia="Times New Roman" w:cs="Arial"/>
          <w:lang w:val="es-ES" w:eastAsia="es-ES_tradnl"/>
        </w:rPr>
        <w:t xml:space="preserve"> en desequilibrio en sistemas supramoleculares, tecnologías de separación </w:t>
      </w:r>
      <w:proofErr w:type="spellStart"/>
      <w:r w:rsidRPr="00A7663A">
        <w:rPr>
          <w:rFonts w:eastAsia="Times New Roman" w:cs="Arial"/>
          <w:lang w:val="es-ES" w:eastAsia="es-ES_tradnl"/>
        </w:rPr>
        <w:t>quiral</w:t>
      </w:r>
      <w:proofErr w:type="spellEnd"/>
      <w:r w:rsidRPr="00A7663A">
        <w:rPr>
          <w:rFonts w:eastAsia="Times New Roman" w:cs="Arial"/>
          <w:lang w:val="es-ES" w:eastAsia="es-ES_tradnl"/>
        </w:rPr>
        <w:t xml:space="preserve"> y enfoques </w:t>
      </w:r>
      <w:proofErr w:type="spellStart"/>
      <w:r w:rsidRPr="00A7663A">
        <w:rPr>
          <w:rFonts w:eastAsia="Times New Roman" w:cs="Arial"/>
          <w:lang w:val="es-ES" w:eastAsia="es-ES_tradnl"/>
        </w:rPr>
        <w:t>microfluídicos</w:t>
      </w:r>
      <w:proofErr w:type="spellEnd"/>
      <w:r w:rsidRPr="00A7663A">
        <w:rPr>
          <w:rFonts w:eastAsia="Times New Roman" w:cs="Arial"/>
          <w:lang w:val="es-ES" w:eastAsia="es-ES_tradnl"/>
        </w:rPr>
        <w:t xml:space="preserve"> innovadores sin paredes físicas. Los proyectos galardonados con un MSCA-PF dentro de este grupo se titulan «Control de la morfología mediante </w:t>
      </w:r>
      <w:proofErr w:type="spellStart"/>
      <w:r w:rsidRPr="00A7663A">
        <w:rPr>
          <w:rFonts w:eastAsia="Times New Roman" w:cs="Arial"/>
          <w:lang w:val="es-ES" w:eastAsia="es-ES_tradnl"/>
        </w:rPr>
        <w:t>microfluídica</w:t>
      </w:r>
      <w:proofErr w:type="spellEnd"/>
      <w:r w:rsidRPr="00A7663A">
        <w:rPr>
          <w:rFonts w:eastAsia="Times New Roman" w:cs="Arial"/>
          <w:lang w:val="es-ES" w:eastAsia="es-ES_tradnl"/>
        </w:rPr>
        <w:t xml:space="preserve">», «Membrana peptídica autorreparable» y «Ajuste de los perfiles de flujo en dispositivos tubulares sin paredes», y serán dirigidos por Triza Pal, </w:t>
      </w:r>
      <w:proofErr w:type="spellStart"/>
      <w:r w:rsidRPr="00A7663A">
        <w:rPr>
          <w:rFonts w:eastAsia="Times New Roman" w:cs="Arial"/>
          <w:lang w:val="es-ES" w:eastAsia="es-ES_tradnl"/>
        </w:rPr>
        <w:t>Juntian</w:t>
      </w:r>
      <w:proofErr w:type="spellEnd"/>
      <w:r w:rsidRPr="00A7663A">
        <w:rPr>
          <w:rFonts w:eastAsia="Times New Roman" w:cs="Arial"/>
          <w:lang w:val="es-ES" w:eastAsia="es-ES_tradnl"/>
        </w:rPr>
        <w:t xml:space="preserve"> </w:t>
      </w:r>
      <w:proofErr w:type="spellStart"/>
      <w:r w:rsidRPr="00A7663A">
        <w:rPr>
          <w:rFonts w:eastAsia="Times New Roman" w:cs="Arial"/>
          <w:lang w:val="es-ES" w:eastAsia="es-ES_tradnl"/>
        </w:rPr>
        <w:t>Wu</w:t>
      </w:r>
      <w:proofErr w:type="spellEnd"/>
      <w:r w:rsidRPr="00A7663A">
        <w:rPr>
          <w:rFonts w:eastAsia="Times New Roman" w:cs="Arial"/>
          <w:lang w:val="es-ES" w:eastAsia="es-ES_tradnl"/>
        </w:rPr>
        <w:t xml:space="preserve"> y </w:t>
      </w:r>
      <w:proofErr w:type="spellStart"/>
      <w:r w:rsidRPr="00A7663A">
        <w:rPr>
          <w:rFonts w:eastAsia="Times New Roman" w:cs="Arial"/>
          <w:lang w:val="es-ES" w:eastAsia="es-ES_tradnl"/>
        </w:rPr>
        <w:t>Paszkal</w:t>
      </w:r>
      <w:proofErr w:type="spellEnd"/>
      <w:r w:rsidRPr="00A7663A">
        <w:rPr>
          <w:rFonts w:eastAsia="Times New Roman" w:cs="Arial"/>
          <w:lang w:val="es-ES" w:eastAsia="es-ES_tradnl"/>
        </w:rPr>
        <w:t xml:space="preserve"> </w:t>
      </w:r>
      <w:proofErr w:type="spellStart"/>
      <w:r w:rsidRPr="00A7663A">
        <w:rPr>
          <w:rFonts w:eastAsia="Times New Roman" w:cs="Arial"/>
          <w:lang w:val="es-ES" w:eastAsia="es-ES_tradnl"/>
        </w:rPr>
        <w:t>Papp</w:t>
      </w:r>
      <w:proofErr w:type="spellEnd"/>
      <w:r w:rsidRPr="00A7663A">
        <w:rPr>
          <w:rFonts w:eastAsia="Times New Roman" w:cs="Arial"/>
          <w:lang w:val="es-ES" w:eastAsia="es-ES_tradnl"/>
        </w:rPr>
        <w:t>, respectivamente.</w:t>
      </w:r>
    </w:p>
    <w:p w14:paraId="3E7E8618" w14:textId="23509EE1" w:rsidR="00405148" w:rsidRPr="00A7663A" w:rsidRDefault="00405148" w:rsidP="00405148">
      <w:pPr>
        <w:spacing w:before="360" w:line="280" w:lineRule="exact"/>
        <w:ind w:right="-8"/>
        <w:rPr>
          <w:rFonts w:eastAsia="Times New Roman" w:cs="Arial"/>
          <w:lang w:val="es-ES" w:eastAsia="es-ES_tradnl"/>
        </w:rPr>
      </w:pPr>
      <w:r w:rsidRPr="00A7663A">
        <w:rPr>
          <w:rFonts w:eastAsia="Times New Roman" w:cs="Arial"/>
          <w:lang w:val="es-ES" w:eastAsia="es-ES_tradnl"/>
        </w:rPr>
        <w:t xml:space="preserve">El grupo </w:t>
      </w:r>
      <w:proofErr w:type="spellStart"/>
      <w:r w:rsidRPr="00A7663A">
        <w:rPr>
          <w:rFonts w:eastAsia="Times New Roman" w:cs="Arial"/>
          <w:lang w:val="es-ES" w:eastAsia="es-ES_tradnl"/>
        </w:rPr>
        <w:t>Nanoarquitectónica</w:t>
      </w:r>
      <w:proofErr w:type="spellEnd"/>
      <w:r w:rsidRPr="00A7663A">
        <w:rPr>
          <w:rFonts w:eastAsia="Times New Roman" w:cs="Arial"/>
          <w:lang w:val="es-ES" w:eastAsia="es-ES_tradnl"/>
        </w:rPr>
        <w:t xml:space="preserve"> en superficies, dirigido por el Dr. José Ignacio Urgel, lleva a cabo investigaciones avanzadas sobre la síntesis en superficie de </w:t>
      </w:r>
      <w:proofErr w:type="spellStart"/>
      <w:r w:rsidRPr="00A7663A">
        <w:rPr>
          <w:rFonts w:eastAsia="Times New Roman" w:cs="Arial"/>
          <w:lang w:val="es-ES" w:eastAsia="es-ES_tradnl"/>
        </w:rPr>
        <w:t>nanoestructuras</w:t>
      </w:r>
      <w:proofErr w:type="spellEnd"/>
      <w:r w:rsidRPr="00A7663A">
        <w:rPr>
          <w:rFonts w:eastAsia="Times New Roman" w:cs="Arial"/>
          <w:lang w:val="es-ES" w:eastAsia="es-ES_tradnl"/>
        </w:rPr>
        <w:t xml:space="preserve"> sintéticas basadas en carbono con precisión atómica, como nuevos </w:t>
      </w:r>
      <w:proofErr w:type="spellStart"/>
      <w:r w:rsidRPr="00A7663A">
        <w:rPr>
          <w:rFonts w:eastAsia="Times New Roman" w:cs="Arial"/>
          <w:lang w:val="es-ES" w:eastAsia="es-ES_tradnl"/>
        </w:rPr>
        <w:t>nanografenos</w:t>
      </w:r>
      <w:proofErr w:type="spellEnd"/>
      <w:r w:rsidRPr="00A7663A">
        <w:rPr>
          <w:rFonts w:eastAsia="Times New Roman" w:cs="Arial"/>
          <w:lang w:val="es-ES" w:eastAsia="es-ES_tradnl"/>
        </w:rPr>
        <w:t xml:space="preserve"> y polímeros orgánicos unidos covalentemente. El proyecto MSCA-PF concedido dentro de este grupo se titula «Transporte simulado orgánico de muchos cuerpos» y será dirigido por Diego Soler.</w:t>
      </w:r>
    </w:p>
    <w:p w14:paraId="61296E6D" w14:textId="7E6B51DA" w:rsidR="003B6229" w:rsidRPr="00A7663A" w:rsidRDefault="003B6229" w:rsidP="00405148">
      <w:pPr>
        <w:spacing w:before="360" w:line="280" w:lineRule="exact"/>
        <w:ind w:right="-8"/>
        <w:rPr>
          <w:rFonts w:eastAsia="Times New Roman" w:cs="Arial"/>
          <w:b/>
          <w:lang w:val="es-ES" w:eastAsia="es-ES_tradnl"/>
        </w:rPr>
      </w:pPr>
      <w:r w:rsidRPr="00A7663A">
        <w:rPr>
          <w:rFonts w:eastAsia="Times New Roman" w:cs="Arial"/>
          <w:b/>
          <w:lang w:val="es-ES" w:eastAsia="es-ES_tradnl"/>
        </w:rPr>
        <w:t xml:space="preserve">La institución anfitriona IMDEA </w:t>
      </w:r>
      <w:proofErr w:type="spellStart"/>
      <w:r w:rsidRPr="00A7663A">
        <w:rPr>
          <w:rFonts w:eastAsia="Times New Roman" w:cs="Arial"/>
          <w:b/>
          <w:lang w:val="es-ES" w:eastAsia="es-ES_tradnl"/>
        </w:rPr>
        <w:t>Nanociencia</w:t>
      </w:r>
      <w:proofErr w:type="spellEnd"/>
    </w:p>
    <w:p w14:paraId="566972D1" w14:textId="53D3F0B6" w:rsidR="00405148" w:rsidRPr="00A7663A" w:rsidRDefault="00361232" w:rsidP="00405148">
      <w:pPr>
        <w:pBdr>
          <w:bottom w:val="single" w:sz="4" w:space="1" w:color="auto"/>
        </w:pBdr>
        <w:spacing w:before="240" w:line="280" w:lineRule="exact"/>
        <w:ind w:right="-8"/>
        <w:rPr>
          <w:rFonts w:eastAsia="Times New Roman" w:cs="Arial"/>
          <w:lang w:val="es-ES" w:eastAsia="es-ES_tradnl"/>
        </w:rPr>
      </w:pPr>
      <w:r w:rsidRPr="00A7663A">
        <w:rPr>
          <w:rFonts w:eastAsia="Times New Roman" w:cs="Arial"/>
          <w:lang w:val="es-ES" w:eastAsia="es-ES_tradnl"/>
        </w:rPr>
        <w:t xml:space="preserve">IMDEA </w:t>
      </w:r>
      <w:proofErr w:type="spellStart"/>
      <w:r w:rsidRPr="00A7663A">
        <w:rPr>
          <w:rFonts w:eastAsia="Times New Roman" w:cs="Arial"/>
          <w:lang w:val="es-ES" w:eastAsia="es-ES_tradnl"/>
        </w:rPr>
        <w:t>Nanociencia</w:t>
      </w:r>
      <w:proofErr w:type="spellEnd"/>
      <w:r w:rsidRPr="00A7663A">
        <w:rPr>
          <w:rFonts w:eastAsia="Times New Roman" w:cs="Arial"/>
          <w:lang w:val="es-ES" w:eastAsia="es-ES_tradnl"/>
        </w:rPr>
        <w:t xml:space="preserve"> es un centro de investigación multidisciplinar dedicado a la investigación de vanguardia en </w:t>
      </w:r>
      <w:proofErr w:type="spellStart"/>
      <w:r w:rsidRPr="00A7663A">
        <w:rPr>
          <w:rFonts w:eastAsia="Times New Roman" w:cs="Arial"/>
          <w:lang w:val="es-ES" w:eastAsia="es-ES_tradnl"/>
        </w:rPr>
        <w:t>nanociencia</w:t>
      </w:r>
      <w:proofErr w:type="spellEnd"/>
      <w:r w:rsidRPr="00A7663A">
        <w:rPr>
          <w:rFonts w:eastAsia="Times New Roman" w:cs="Arial"/>
          <w:lang w:val="es-ES" w:eastAsia="es-ES_tradnl"/>
        </w:rPr>
        <w:t xml:space="preserve"> y nanotecnología. El instituto cuenta con unas instalaciones de última generación en </w:t>
      </w:r>
      <w:proofErr w:type="spellStart"/>
      <w:r w:rsidRPr="00A7663A">
        <w:rPr>
          <w:rFonts w:eastAsia="Times New Roman" w:cs="Arial"/>
          <w:lang w:val="es-ES" w:eastAsia="es-ES_tradnl"/>
        </w:rPr>
        <w:t>Cantoblanco</w:t>
      </w:r>
      <w:proofErr w:type="spellEnd"/>
      <w:r w:rsidRPr="00A7663A">
        <w:rPr>
          <w:rFonts w:eastAsia="Times New Roman" w:cs="Arial"/>
          <w:lang w:val="es-ES" w:eastAsia="es-ES_tradnl"/>
        </w:rPr>
        <w:t xml:space="preserve">, Madrid, que albergan 44 laboratorios totalmente equipados e instalaciones avanzadas para la síntesis, caracterización y </w:t>
      </w:r>
      <w:proofErr w:type="spellStart"/>
      <w:r w:rsidRPr="00A7663A">
        <w:rPr>
          <w:rFonts w:eastAsia="Times New Roman" w:cs="Arial"/>
          <w:lang w:val="es-ES" w:eastAsia="es-ES_tradnl"/>
        </w:rPr>
        <w:t>nanofabricación</w:t>
      </w:r>
      <w:proofErr w:type="spellEnd"/>
      <w:r w:rsidRPr="00A7663A">
        <w:rPr>
          <w:rFonts w:eastAsia="Times New Roman" w:cs="Arial"/>
          <w:lang w:val="es-ES" w:eastAsia="es-ES_tradnl"/>
        </w:rPr>
        <w:t xml:space="preserve"> de materiales. Desde 2017, IMDEA </w:t>
      </w:r>
      <w:proofErr w:type="spellStart"/>
      <w:r w:rsidRPr="00A7663A">
        <w:rPr>
          <w:rFonts w:eastAsia="Times New Roman" w:cs="Arial"/>
          <w:lang w:val="es-ES" w:eastAsia="es-ES_tradnl"/>
        </w:rPr>
        <w:t>Nanociencia</w:t>
      </w:r>
      <w:proofErr w:type="spellEnd"/>
      <w:r w:rsidRPr="00A7663A">
        <w:rPr>
          <w:rFonts w:eastAsia="Times New Roman" w:cs="Arial"/>
          <w:lang w:val="es-ES" w:eastAsia="es-ES_tradnl"/>
        </w:rPr>
        <w:t xml:space="preserve"> </w:t>
      </w:r>
      <w:r w:rsidR="00A7663A">
        <w:rPr>
          <w:rFonts w:eastAsia="Times New Roman" w:cs="Arial"/>
          <w:lang w:val="es-ES" w:eastAsia="es-ES_tradnl"/>
        </w:rPr>
        <w:t>es</w:t>
      </w:r>
      <w:r w:rsidRPr="00A7663A">
        <w:rPr>
          <w:rFonts w:eastAsia="Times New Roman" w:cs="Arial"/>
          <w:lang w:val="es-ES" w:eastAsia="es-ES_tradnl"/>
        </w:rPr>
        <w:t xml:space="preserve"> Centro de Excelencia Severo Ochoa, el máximo reconocimiento a la excelencia científica en España.</w:t>
      </w:r>
    </w:p>
    <w:p w14:paraId="631B89AF" w14:textId="77777777" w:rsidR="00361232" w:rsidRPr="00A7663A" w:rsidRDefault="00361232" w:rsidP="00405148">
      <w:pPr>
        <w:pBdr>
          <w:bottom w:val="single" w:sz="4" w:space="1" w:color="auto"/>
        </w:pBdr>
        <w:spacing w:before="240" w:line="280" w:lineRule="exact"/>
        <w:ind w:right="-8"/>
        <w:rPr>
          <w:rFonts w:eastAsia="Times New Roman" w:cs="Arial"/>
          <w:lang w:val="es-ES" w:eastAsia="es-ES_tradnl"/>
        </w:rPr>
      </w:pPr>
    </w:p>
    <w:p w14:paraId="2666A354" w14:textId="08A5A582" w:rsidR="00405148" w:rsidRPr="00A7663A" w:rsidRDefault="00361232" w:rsidP="00405148">
      <w:pPr>
        <w:spacing w:line="280" w:lineRule="exact"/>
        <w:ind w:right="133"/>
        <w:rPr>
          <w:rFonts w:eastAsia="Times New Roman" w:cs="Arial"/>
          <w:b/>
          <w:lang w:val="es-ES" w:eastAsia="es-ES_tradnl"/>
        </w:rPr>
      </w:pPr>
      <w:r w:rsidRPr="00A7663A">
        <w:rPr>
          <w:rFonts w:eastAsia="Times New Roman" w:cs="Arial"/>
          <w:b/>
          <w:lang w:val="es-ES" w:eastAsia="es-ES_tradnl"/>
        </w:rPr>
        <w:t>Información relacionada:</w:t>
      </w:r>
    </w:p>
    <w:p w14:paraId="4A949A77" w14:textId="77777777" w:rsidR="00405148" w:rsidRPr="00A7663A" w:rsidRDefault="00B947A4" w:rsidP="00405148">
      <w:pPr>
        <w:spacing w:after="0" w:line="240" w:lineRule="auto"/>
        <w:jc w:val="left"/>
        <w:rPr>
          <w:rFonts w:eastAsia="Times New Roman" w:cs="Arial"/>
          <w:lang w:val="es-ES" w:eastAsia="es-ES_tradnl"/>
        </w:rPr>
      </w:pPr>
      <w:hyperlink r:id="rId18" w:history="1">
        <w:r w:rsidR="00405148" w:rsidRPr="00A7663A">
          <w:rPr>
            <w:rStyle w:val="Hipervnculo"/>
            <w:rFonts w:eastAsia="Times New Roman" w:cs="Arial"/>
            <w:lang w:val="es-ES" w:eastAsia="es-ES_tradnl"/>
          </w:rPr>
          <w:t>https://marie-sklodowska-curie-actions.ec.europa.eu/news/msca-awards-eu4043-million-to-postdoctoral-researchers</w:t>
        </w:r>
      </w:hyperlink>
      <w:r w:rsidR="00405148" w:rsidRPr="00A7663A">
        <w:rPr>
          <w:rFonts w:eastAsia="Times New Roman" w:cs="Arial"/>
          <w:lang w:val="es-ES" w:eastAsia="es-ES_tradnl"/>
        </w:rPr>
        <w:t xml:space="preserve"> </w:t>
      </w:r>
    </w:p>
    <w:p w14:paraId="41F6B5FA" w14:textId="77777777" w:rsidR="00405148" w:rsidRPr="00A7663A" w:rsidRDefault="00405148" w:rsidP="00405148">
      <w:pPr>
        <w:spacing w:after="0" w:line="240" w:lineRule="auto"/>
        <w:jc w:val="left"/>
        <w:rPr>
          <w:rFonts w:eastAsia="Times New Roman" w:cs="Arial"/>
          <w:lang w:val="es-ES" w:eastAsia="es-ES_tradnl"/>
        </w:rPr>
      </w:pPr>
    </w:p>
    <w:tbl>
      <w:tblPr>
        <w:tblStyle w:val="Tablaconcuadrcula"/>
        <w:tblW w:w="0" w:type="auto"/>
        <w:jc w:val="center"/>
        <w:tblLook w:val="04A0" w:firstRow="1" w:lastRow="0" w:firstColumn="1" w:lastColumn="0" w:noHBand="0" w:noVBand="1"/>
      </w:tblPr>
      <w:tblGrid>
        <w:gridCol w:w="7783"/>
      </w:tblGrid>
      <w:tr w:rsidR="00405148" w:rsidRPr="00A7663A" w14:paraId="6F5BE5E5" w14:textId="77777777" w:rsidTr="00615990">
        <w:trPr>
          <w:jc w:val="center"/>
        </w:trPr>
        <w:tc>
          <w:tcPr>
            <w:tcW w:w="7783" w:type="dxa"/>
          </w:tcPr>
          <w:p w14:paraId="30AFFD21" w14:textId="784E0F9E" w:rsidR="00405148" w:rsidRPr="00D75A6E" w:rsidRDefault="00405148" w:rsidP="00615990">
            <w:pPr>
              <w:spacing w:before="240" w:after="160" w:line="259" w:lineRule="auto"/>
              <w:ind w:left="171"/>
              <w:rPr>
                <w:rFonts w:eastAsia="Times New Roman" w:cs="Arial"/>
                <w:b/>
                <w:lang w:val="fr-FR" w:eastAsia="es-ES_tradnl"/>
              </w:rPr>
            </w:pPr>
            <w:proofErr w:type="spellStart"/>
            <w:r w:rsidRPr="00D75A6E">
              <w:rPr>
                <w:rFonts w:eastAsia="Times New Roman" w:cs="Arial"/>
                <w:b/>
                <w:lang w:val="fr-FR" w:eastAsia="es-ES_tradnl"/>
              </w:rPr>
              <w:t>Contact</w:t>
            </w:r>
            <w:r w:rsidR="003B6229">
              <w:rPr>
                <w:rFonts w:eastAsia="Times New Roman" w:cs="Arial"/>
                <w:b/>
                <w:lang w:val="fr-FR" w:eastAsia="es-ES_tradnl"/>
              </w:rPr>
              <w:t>o</w:t>
            </w:r>
            <w:proofErr w:type="spellEnd"/>
          </w:p>
          <w:p w14:paraId="6A8EB580" w14:textId="225F9B1C" w:rsidR="00405148" w:rsidRPr="00851AEF" w:rsidRDefault="00405148" w:rsidP="00615990">
            <w:pPr>
              <w:spacing w:after="0" w:line="259" w:lineRule="auto"/>
              <w:ind w:left="171"/>
              <w:rPr>
                <w:rFonts w:eastAsia="Times New Roman" w:cs="Arial"/>
                <w:lang w:val="es-ES" w:eastAsia="es-ES_tradnl"/>
              </w:rPr>
            </w:pPr>
            <w:r w:rsidRPr="00851AEF">
              <w:rPr>
                <w:rFonts w:eastAsia="Times New Roman" w:cs="Arial"/>
                <w:lang w:val="es-ES" w:eastAsia="es-ES_tradnl"/>
              </w:rPr>
              <w:t xml:space="preserve">Oficina de </w:t>
            </w:r>
            <w:r>
              <w:rPr>
                <w:rFonts w:eastAsia="Times New Roman" w:cs="Arial"/>
                <w:lang w:val="es-ES" w:eastAsia="es-ES_tradnl"/>
              </w:rPr>
              <w:t>Proyectos de IMDEA Nanociencia</w:t>
            </w:r>
          </w:p>
          <w:p w14:paraId="7FD5D985" w14:textId="77777777" w:rsidR="00405148" w:rsidRPr="00C86A13" w:rsidRDefault="00405148" w:rsidP="00615990">
            <w:pPr>
              <w:spacing w:after="0" w:line="259" w:lineRule="auto"/>
              <w:ind w:left="171"/>
              <w:rPr>
                <w:rFonts w:eastAsia="Times New Roman" w:cs="Arial"/>
                <w:lang w:val="es-ES" w:eastAsia="es-ES_tradnl"/>
              </w:rPr>
            </w:pPr>
            <w:r>
              <w:rPr>
                <w:rFonts w:eastAsia="Times New Roman" w:cs="Arial"/>
                <w:color w:val="0563C1" w:themeColor="hyperlink"/>
                <w:u w:val="single"/>
                <w:lang w:val="es-ES" w:eastAsia="es-ES_tradnl"/>
              </w:rPr>
              <w:t>proyectos</w:t>
            </w:r>
            <w:r w:rsidRPr="00C86A13">
              <w:rPr>
                <w:rFonts w:eastAsia="Times New Roman" w:cs="Arial"/>
                <w:color w:val="0563C1" w:themeColor="hyperlink"/>
                <w:u w:val="single"/>
                <w:lang w:val="es-ES" w:eastAsia="es-ES_tradnl"/>
              </w:rPr>
              <w:t>.nanociencia@imdea.org</w:t>
            </w:r>
          </w:p>
          <w:p w14:paraId="4A06C458" w14:textId="77777777" w:rsidR="00405148" w:rsidRPr="00C86A13" w:rsidRDefault="00405148" w:rsidP="00615990">
            <w:pPr>
              <w:spacing w:after="0" w:line="259" w:lineRule="auto"/>
              <w:ind w:left="171"/>
              <w:rPr>
                <w:rFonts w:eastAsia="Times New Roman" w:cs="Arial"/>
                <w:lang w:val="es-ES" w:eastAsia="es-ES_tradnl"/>
              </w:rPr>
            </w:pPr>
            <w:r>
              <w:rPr>
                <w:rFonts w:eastAsia="Times New Roman" w:cs="Arial"/>
                <w:lang w:val="es-ES" w:eastAsia="es-ES_tradnl"/>
              </w:rPr>
              <w:t>+34 91 299 87 00</w:t>
            </w:r>
          </w:p>
          <w:p w14:paraId="00A735B8" w14:textId="77777777" w:rsidR="00405148" w:rsidRPr="00C86A13" w:rsidRDefault="00405148" w:rsidP="00615990">
            <w:pPr>
              <w:spacing w:after="0" w:line="259" w:lineRule="auto"/>
              <w:ind w:left="171"/>
              <w:rPr>
                <w:rFonts w:eastAsia="Times New Roman" w:cs="Arial"/>
                <w:lang w:val="es-ES" w:eastAsia="es-ES_tradnl"/>
              </w:rPr>
            </w:pPr>
            <w:r w:rsidRPr="0087257C">
              <w:rPr>
                <w:rFonts w:eastAsia="Times New Roman" w:cs="Arial"/>
                <w:noProof/>
                <w:lang w:val="es-ES" w:eastAsia="es-ES"/>
              </w:rPr>
              <w:drawing>
                <wp:inline distT="0" distB="0" distL="0" distR="0" wp14:anchorId="5BB158CD" wp14:editId="3DA88B96">
                  <wp:extent cx="182684" cy="180000"/>
                  <wp:effectExtent l="0" t="0" r="8255" b="0"/>
                  <wp:docPr id="17" name="Imagen 17" descr="C:\Users\Elena Alonso\IMDEA Nanociencia Dropbox\Elena Alonso\Elena backup PC\IMDEA\Imagenes, videos y plantillas\Logos\redes sociales\logo_Linkedin-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ena Alonso\IMDEA Nanociencia Dropbox\Elena Alonso\Elena backup PC\IMDEA\Imagenes, videos y plantillas\Logos\redes sociales\logo_Linkedin-bw.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r w:rsidRPr="00C86A13">
              <w:rPr>
                <w:rFonts w:eastAsia="Times New Roman" w:cs="Arial"/>
                <w:lang w:val="es-ES" w:eastAsia="es-ES_tradnl"/>
              </w:rPr>
              <w:t xml:space="preserve">LinkedIn: </w:t>
            </w:r>
            <w:hyperlink r:id="rId19" w:history="1">
              <w:r w:rsidRPr="00C86A13">
                <w:rPr>
                  <w:rStyle w:val="Hipervnculo"/>
                  <w:rFonts w:eastAsia="Times New Roman" w:cs="Arial"/>
                  <w:lang w:val="es-ES" w:eastAsia="es-ES_tradnl"/>
                </w:rPr>
                <w:t>/</w:t>
              </w:r>
              <w:proofErr w:type="spellStart"/>
              <w:r w:rsidRPr="00C86A13">
                <w:rPr>
                  <w:rStyle w:val="Hipervnculo"/>
                  <w:rFonts w:eastAsia="Times New Roman" w:cs="Arial"/>
                  <w:lang w:val="es-ES" w:eastAsia="es-ES_tradnl"/>
                </w:rPr>
                <w:t>imdea-nanociencia</w:t>
              </w:r>
              <w:proofErr w:type="spellEnd"/>
            </w:hyperlink>
          </w:p>
          <w:p w14:paraId="29C48DD7" w14:textId="77777777" w:rsidR="00405148" w:rsidRPr="006F32F5" w:rsidRDefault="00405148" w:rsidP="00615990">
            <w:pPr>
              <w:spacing w:after="0" w:line="259" w:lineRule="auto"/>
              <w:ind w:left="171"/>
              <w:rPr>
                <w:rFonts w:eastAsia="Times New Roman" w:cs="Arial"/>
                <w:lang w:eastAsia="es-ES_tradnl"/>
              </w:rPr>
            </w:pPr>
            <w:r w:rsidRPr="0087257C">
              <w:rPr>
                <w:rFonts w:eastAsia="Times New Roman" w:cs="Arial"/>
                <w:noProof/>
                <w:lang w:val="es-ES" w:eastAsia="es-ES"/>
              </w:rPr>
              <w:drawing>
                <wp:inline distT="0" distB="0" distL="0" distR="0" wp14:anchorId="05FFCE8A" wp14:editId="41A33DD4">
                  <wp:extent cx="182684" cy="180000"/>
                  <wp:effectExtent l="0" t="0" r="8255" b="0"/>
                  <wp:docPr id="18" name="Imagen 18" descr="C:\Users\Elena Alonso\IMDEA Nanociencia Dropbox\Elena Alonso\Elena backup PC\IMDEA\Imagenes, videos y plantillas\Logos\redes sociales\logo_bluesky-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 Alonso\IMDEA Nanociencia Dropbox\Elena Alonso\Elena backup PC\IMDEA\Imagenes, videos y plantillas\Logos\redes sociales\logo_bluesky-bw.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proofErr w:type="spellStart"/>
            <w:r>
              <w:rPr>
                <w:rFonts w:eastAsia="Times New Roman" w:cs="Arial"/>
                <w:lang w:eastAsia="es-ES_tradnl"/>
              </w:rPr>
              <w:t>Bluesky</w:t>
            </w:r>
            <w:proofErr w:type="spellEnd"/>
            <w:r>
              <w:rPr>
                <w:rFonts w:eastAsia="Times New Roman" w:cs="Arial"/>
                <w:lang w:eastAsia="es-ES_tradnl"/>
              </w:rPr>
              <w:t xml:space="preserve">: </w:t>
            </w:r>
            <w:hyperlink r:id="rId20" w:history="1">
              <w:r w:rsidRPr="0087257C">
                <w:rPr>
                  <w:rStyle w:val="Hipervnculo"/>
                  <w:rFonts w:eastAsia="Times New Roman" w:cs="Arial"/>
                  <w:lang w:eastAsia="es-ES_tradnl"/>
                </w:rPr>
                <w:t>@</w:t>
              </w:r>
              <w:proofErr w:type="spellStart"/>
              <w:r w:rsidRPr="0087257C">
                <w:rPr>
                  <w:rStyle w:val="Hipervnculo"/>
                  <w:rFonts w:eastAsia="Times New Roman" w:cs="Arial"/>
                  <w:lang w:eastAsia="es-ES_tradnl"/>
                </w:rPr>
                <w:t>imdeanano.bsky.social</w:t>
              </w:r>
              <w:proofErr w:type="spellEnd"/>
            </w:hyperlink>
          </w:p>
          <w:p w14:paraId="74823B35" w14:textId="77777777" w:rsidR="00405148" w:rsidRPr="00057932" w:rsidRDefault="00405148" w:rsidP="00615990">
            <w:pPr>
              <w:spacing w:after="0" w:line="259" w:lineRule="auto"/>
              <w:ind w:left="171"/>
              <w:rPr>
                <w:rFonts w:eastAsia="Times New Roman" w:cs="Arial"/>
                <w:lang w:val="en-US" w:eastAsia="es-ES_tradnl"/>
              </w:rPr>
            </w:pPr>
            <w:r w:rsidRPr="0087257C">
              <w:rPr>
                <w:rFonts w:eastAsia="Times New Roman" w:cs="Arial"/>
                <w:noProof/>
                <w:lang w:val="es-ES" w:eastAsia="es-ES"/>
              </w:rPr>
              <w:drawing>
                <wp:inline distT="0" distB="0" distL="0" distR="0" wp14:anchorId="2E87C29C" wp14:editId="2941B749">
                  <wp:extent cx="182684" cy="180000"/>
                  <wp:effectExtent l="0" t="0" r="8255" b="0"/>
                  <wp:docPr id="19" name="Imagen 19" descr="C:\Users\Elena Alonso\IMDEA Nanociencia Dropbox\Elena Alonso\Elena backup PC\IMDEA\Imagenes, videos y plantillas\Logos\redes sociales\logo_x-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ena Alonso\IMDEA Nanociencia Dropbox\Elena Alonso\Elena backup PC\IMDEA\Imagenes, videos y plantillas\Logos\redes sociales\logo_x-bw.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r w:rsidRPr="00057932">
              <w:rPr>
                <w:rFonts w:eastAsia="Times New Roman" w:cs="Arial"/>
                <w:lang w:val="en-US" w:eastAsia="es-ES_tradnl"/>
              </w:rPr>
              <w:t xml:space="preserve">Twitter: </w:t>
            </w:r>
            <w:r>
              <w:rPr>
                <w:rStyle w:val="Hipervnculo"/>
                <w:rFonts w:eastAsia="Times New Roman" w:cs="Arial"/>
                <w:lang w:val="en-US" w:eastAsia="es-ES_tradnl"/>
              </w:rPr>
              <w:t>@</w:t>
            </w:r>
            <w:proofErr w:type="spellStart"/>
            <w:r>
              <w:rPr>
                <w:rStyle w:val="Hipervnculo"/>
                <w:rFonts w:eastAsia="Times New Roman" w:cs="Arial"/>
                <w:lang w:val="en-US" w:eastAsia="es-ES_tradnl"/>
              </w:rPr>
              <w:fldChar w:fldCharType="begin"/>
            </w:r>
            <w:r>
              <w:rPr>
                <w:rStyle w:val="Hipervnculo"/>
                <w:rFonts w:eastAsia="Times New Roman" w:cs="Arial"/>
                <w:lang w:val="en-US" w:eastAsia="es-ES_tradnl"/>
              </w:rPr>
              <w:instrText>HYPERLINK "C:\\Users\\Sergio\\Downloads\\x.com\\imdeanano"</w:instrText>
            </w:r>
            <w:r>
              <w:rPr>
                <w:rStyle w:val="Hipervnculo"/>
                <w:rFonts w:eastAsia="Times New Roman" w:cs="Arial"/>
                <w:lang w:val="en-US" w:eastAsia="es-ES_tradnl"/>
              </w:rPr>
              <w:fldChar w:fldCharType="separate"/>
            </w:r>
            <w:r w:rsidRPr="00C86A13">
              <w:rPr>
                <w:rStyle w:val="Hipervnculo"/>
                <w:rFonts w:eastAsia="Times New Roman" w:cs="Arial"/>
                <w:lang w:val="en-US" w:eastAsia="es-ES_tradnl"/>
              </w:rPr>
              <w:t>imdeanano</w:t>
            </w:r>
            <w:proofErr w:type="spellEnd"/>
            <w:r>
              <w:rPr>
                <w:rStyle w:val="Hipervnculo"/>
                <w:rFonts w:eastAsia="Times New Roman" w:cs="Arial"/>
                <w:lang w:val="en-US" w:eastAsia="es-ES_tradnl"/>
              </w:rPr>
              <w:fldChar w:fldCharType="end"/>
            </w:r>
          </w:p>
          <w:p w14:paraId="43265E3F" w14:textId="4AA51142" w:rsidR="00405148" w:rsidRDefault="00405148" w:rsidP="00615990">
            <w:pPr>
              <w:spacing w:after="0" w:line="259" w:lineRule="auto"/>
              <w:ind w:left="171"/>
              <w:rPr>
                <w:rFonts w:eastAsia="Times New Roman" w:cs="Arial"/>
                <w:lang w:eastAsia="es-ES_tradnl"/>
              </w:rPr>
            </w:pPr>
            <w:r w:rsidRPr="0087257C">
              <w:rPr>
                <w:rFonts w:eastAsia="Times New Roman" w:cs="Arial"/>
                <w:noProof/>
                <w:lang w:val="es-ES" w:eastAsia="es-ES"/>
              </w:rPr>
              <w:drawing>
                <wp:inline distT="0" distB="0" distL="0" distR="0" wp14:anchorId="5921327A" wp14:editId="699A4CAE">
                  <wp:extent cx="180000" cy="180000"/>
                  <wp:effectExtent l="0" t="0" r="0" b="0"/>
                  <wp:docPr id="20" name="Imagen 20" descr="C:\Users\Elena Alonso\IMDEA Nanociencia Dropbox\Elena Alonso\Elena backup PC\IMDEA\Imagenes, videos y plantillas\Logos\redes sociales\logo_Instagram-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lena Alonso\IMDEA Nanociencia Dropbox\Elena Alonso\Elena backup PC\IMDEA\Imagenes, videos y plantillas\Logos\redes sociales\logo_Instagram-bw.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Pr>
                <w:rFonts w:eastAsia="Times New Roman" w:cs="Arial"/>
                <w:lang w:eastAsia="es-ES_tradnl"/>
              </w:rPr>
              <w:t xml:space="preserve"> </w:t>
            </w:r>
            <w:r w:rsidRPr="006F32F5">
              <w:rPr>
                <w:rFonts w:eastAsia="Times New Roman" w:cs="Arial"/>
                <w:lang w:eastAsia="es-ES_tradnl"/>
              </w:rPr>
              <w:t>Instagram</w:t>
            </w:r>
            <w:r>
              <w:rPr>
                <w:rFonts w:eastAsia="Times New Roman" w:cs="Arial"/>
                <w:lang w:eastAsia="es-ES_tradnl"/>
              </w:rPr>
              <w:t xml:space="preserve"> &amp;</w:t>
            </w:r>
            <w:r w:rsidRPr="0087257C">
              <w:rPr>
                <w:rFonts w:eastAsia="Times New Roman" w:cs="Arial"/>
                <w:noProof/>
                <w:lang w:val="es-ES" w:eastAsia="es-ES"/>
              </w:rPr>
              <w:drawing>
                <wp:inline distT="0" distB="0" distL="0" distR="0" wp14:anchorId="5F7CB1A9" wp14:editId="4DB8834D">
                  <wp:extent cx="180000" cy="180000"/>
                  <wp:effectExtent l="0" t="0" r="0" b="0"/>
                  <wp:docPr id="21" name="Imagen 21" descr="C:\Users\Elena Alonso\IMDEA Nanociencia Dropbox\Elena Alonso\Elena backup PC\IMDEA\Imagenes, videos y plantillas\Logos\redes sociales\logo_Facebook-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lena Alonso\IMDEA Nanociencia Dropbox\Elena Alonso\Elena backup PC\IMDEA\Imagenes, videos y plantillas\Logos\redes sociales\logo_Facebook-bw.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Pr>
                <w:rFonts w:eastAsia="Times New Roman" w:cs="Arial"/>
                <w:lang w:eastAsia="es-ES_tradnl"/>
              </w:rPr>
              <w:t>Facebook</w:t>
            </w:r>
            <w:r w:rsidRPr="006F32F5">
              <w:rPr>
                <w:rFonts w:eastAsia="Times New Roman" w:cs="Arial"/>
                <w:lang w:eastAsia="es-ES_tradnl"/>
              </w:rPr>
              <w:t xml:space="preserve">: </w:t>
            </w:r>
            <w:bookmarkStart w:id="0" w:name="_GoBack"/>
            <w:bookmarkEnd w:id="0"/>
            <w:r w:rsidRPr="00A7663A">
              <w:rPr>
                <w:rStyle w:val="Hipervnculo"/>
                <w:rFonts w:eastAsia="Times New Roman" w:cs="Arial"/>
                <w:lang w:eastAsia="es-ES_tradnl"/>
              </w:rPr>
              <w:t>@</w:t>
            </w:r>
            <w:proofErr w:type="spellStart"/>
            <w:r w:rsidRPr="00A7663A">
              <w:rPr>
                <w:rStyle w:val="Hipervnculo"/>
                <w:rFonts w:eastAsia="Times New Roman" w:cs="Arial"/>
                <w:lang w:eastAsia="es-ES_tradnl"/>
              </w:rPr>
              <w:t>imdeanano</w:t>
            </w:r>
            <w:proofErr w:type="spellEnd"/>
          </w:p>
          <w:p w14:paraId="31FA6E08" w14:textId="77777777" w:rsidR="00405148" w:rsidRDefault="00405148" w:rsidP="00615990">
            <w:pPr>
              <w:spacing w:after="0" w:line="259" w:lineRule="auto"/>
              <w:ind w:left="171"/>
              <w:rPr>
                <w:rFonts w:eastAsia="Times New Roman" w:cs="Arial"/>
                <w:lang w:eastAsia="es-ES_tradnl"/>
              </w:rPr>
            </w:pPr>
          </w:p>
        </w:tc>
      </w:tr>
    </w:tbl>
    <w:p w14:paraId="1AE23A6E" w14:textId="72AFDD42" w:rsidR="00405148" w:rsidRDefault="00405148" w:rsidP="003B6229">
      <w:pPr>
        <w:spacing w:before="240" w:line="280" w:lineRule="exact"/>
        <w:ind w:right="-336"/>
        <w:rPr>
          <w:u w:val="single"/>
          <w:lang w:val="es-ES"/>
        </w:rPr>
      </w:pPr>
      <w:r w:rsidRPr="00E0223E">
        <w:rPr>
          <w:rFonts w:eastAsia="Times New Roman" w:cs="Arial"/>
          <w:b/>
          <w:lang w:val="en-US" w:eastAsia="es-ES_tradnl"/>
        </w:rPr>
        <w:t>Fuente</w:t>
      </w:r>
      <w:r w:rsidRPr="00E0223E">
        <w:rPr>
          <w:rFonts w:eastAsia="Times New Roman" w:cs="Arial"/>
          <w:lang w:val="en-US" w:eastAsia="es-ES_tradnl"/>
        </w:rPr>
        <w:t>: IMDEA Nanocien</w:t>
      </w:r>
      <w:r w:rsidR="003B6229">
        <w:rPr>
          <w:rFonts w:eastAsia="Times New Roman" w:cs="Arial"/>
          <w:lang w:val="en-US" w:eastAsia="es-ES_tradnl"/>
        </w:rPr>
        <w:t>cia</w:t>
      </w:r>
    </w:p>
    <w:sectPr w:rsidR="00405148" w:rsidSect="00BA201F">
      <w:headerReference w:type="default" r:id="rId21"/>
      <w:footerReference w:type="default" r:id="rId22"/>
      <w:pgSz w:w="11900" w:h="16840"/>
      <w:pgMar w:top="2269"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CEACF" w14:textId="77777777" w:rsidR="00B947A4" w:rsidRDefault="00B947A4" w:rsidP="00F97D25">
      <w:r>
        <w:separator/>
      </w:r>
    </w:p>
  </w:endnote>
  <w:endnote w:type="continuationSeparator" w:id="0">
    <w:p w14:paraId="5246DF94" w14:textId="77777777" w:rsidR="00B947A4" w:rsidRDefault="00B947A4" w:rsidP="00F97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C009E" w14:textId="3F13BC52" w:rsidR="002B5341" w:rsidRDefault="002B5341">
    <w:pPr>
      <w:pStyle w:val="Piedepgina"/>
    </w:pPr>
    <w:r w:rsidRPr="002B5341">
      <w:rPr>
        <w:noProof/>
        <w:lang w:val="es-ES" w:eastAsia="es-ES"/>
      </w:rPr>
      <w:drawing>
        <wp:anchor distT="0" distB="0" distL="114300" distR="114300" simplePos="0" relativeHeight="251659264" behindDoc="1" locked="0" layoutInCell="1" allowOverlap="1" wp14:anchorId="105A8D8C" wp14:editId="13EDAD64">
          <wp:simplePos x="0" y="0"/>
          <wp:positionH relativeFrom="page">
            <wp:align>left</wp:align>
          </wp:positionH>
          <wp:positionV relativeFrom="paragraph">
            <wp:posOffset>-354330</wp:posOffset>
          </wp:positionV>
          <wp:extent cx="7562850" cy="1082675"/>
          <wp:effectExtent l="0" t="0" r="0" b="3175"/>
          <wp:wrapNone/>
          <wp:docPr id="3" name="Imagen 3" descr="D:\Dropbox (IMDEA Nanociencia)\Elena backup PC\IMDEA\Imagenes, videos y plantillas\Plantillas\plantilla_carta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ropbox (IMDEA Nanociencia)\Elena backup PC\IMDEA\Imagenes, videos y plantillas\Plantillas\plantilla_carta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826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B7848" w14:textId="77777777" w:rsidR="00B947A4" w:rsidRDefault="00B947A4" w:rsidP="00F97D25">
      <w:r>
        <w:separator/>
      </w:r>
    </w:p>
  </w:footnote>
  <w:footnote w:type="continuationSeparator" w:id="0">
    <w:p w14:paraId="122FD796" w14:textId="77777777" w:rsidR="00B947A4" w:rsidRDefault="00B947A4" w:rsidP="00F97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E81E0" w14:textId="1283F438" w:rsidR="00F97D25" w:rsidRDefault="00DB6971">
    <w:pPr>
      <w:pStyle w:val="Encabezado"/>
    </w:pPr>
    <w:r w:rsidRPr="00DB6971">
      <w:rPr>
        <w:noProof/>
        <w:lang w:val="es-ES" w:eastAsia="es-ES"/>
      </w:rPr>
      <w:drawing>
        <wp:anchor distT="0" distB="0" distL="114300" distR="114300" simplePos="0" relativeHeight="251660288" behindDoc="0" locked="0" layoutInCell="1" allowOverlap="1" wp14:anchorId="6C39AC37" wp14:editId="05A85B16">
          <wp:simplePos x="0" y="0"/>
          <wp:positionH relativeFrom="page">
            <wp:posOffset>16394</wp:posOffset>
          </wp:positionH>
          <wp:positionV relativeFrom="paragraph">
            <wp:posOffset>-442900</wp:posOffset>
          </wp:positionV>
          <wp:extent cx="7533262" cy="126364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ropbox (IMDEA Nanociencia)\Elena backup PC\IMDEA\Imagenes, videos y plantillas\Plantillas\plantilla_carta_header.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33262" cy="126364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CB7570"/>
    <w:multiLevelType w:val="hybridMultilevel"/>
    <w:tmpl w:val="49244F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BCF06A6"/>
    <w:multiLevelType w:val="hybridMultilevel"/>
    <w:tmpl w:val="94C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D25"/>
    <w:rsid w:val="0000301F"/>
    <w:rsid w:val="00034480"/>
    <w:rsid w:val="0005213B"/>
    <w:rsid w:val="00057C33"/>
    <w:rsid w:val="00062377"/>
    <w:rsid w:val="00097057"/>
    <w:rsid w:val="000D02FF"/>
    <w:rsid w:val="000F34F3"/>
    <w:rsid w:val="000F4433"/>
    <w:rsid w:val="001843F3"/>
    <w:rsid w:val="00185828"/>
    <w:rsid w:val="001912A0"/>
    <w:rsid w:val="001D0DE6"/>
    <w:rsid w:val="002073E0"/>
    <w:rsid w:val="00224FF5"/>
    <w:rsid w:val="002251D3"/>
    <w:rsid w:val="002519A9"/>
    <w:rsid w:val="00294888"/>
    <w:rsid w:val="002A14B8"/>
    <w:rsid w:val="002B5341"/>
    <w:rsid w:val="00330155"/>
    <w:rsid w:val="00330739"/>
    <w:rsid w:val="0033547A"/>
    <w:rsid w:val="00355453"/>
    <w:rsid w:val="00356D6E"/>
    <w:rsid w:val="00361232"/>
    <w:rsid w:val="00396233"/>
    <w:rsid w:val="003B4956"/>
    <w:rsid w:val="003B6229"/>
    <w:rsid w:val="003D60FB"/>
    <w:rsid w:val="00405148"/>
    <w:rsid w:val="004505EE"/>
    <w:rsid w:val="004769BB"/>
    <w:rsid w:val="004A4561"/>
    <w:rsid w:val="004B3F27"/>
    <w:rsid w:val="004B6C38"/>
    <w:rsid w:val="00501661"/>
    <w:rsid w:val="00537637"/>
    <w:rsid w:val="00556433"/>
    <w:rsid w:val="00585205"/>
    <w:rsid w:val="00587E0E"/>
    <w:rsid w:val="005D6347"/>
    <w:rsid w:val="00621EFC"/>
    <w:rsid w:val="0064231A"/>
    <w:rsid w:val="00664C6F"/>
    <w:rsid w:val="00670B56"/>
    <w:rsid w:val="006776A5"/>
    <w:rsid w:val="00681012"/>
    <w:rsid w:val="006D3127"/>
    <w:rsid w:val="006D3BDD"/>
    <w:rsid w:val="006E3BD7"/>
    <w:rsid w:val="006F32F5"/>
    <w:rsid w:val="00732E7D"/>
    <w:rsid w:val="007473EE"/>
    <w:rsid w:val="0076355B"/>
    <w:rsid w:val="00780040"/>
    <w:rsid w:val="00781704"/>
    <w:rsid w:val="007839F1"/>
    <w:rsid w:val="007950F9"/>
    <w:rsid w:val="00797E3B"/>
    <w:rsid w:val="007C1054"/>
    <w:rsid w:val="0081012F"/>
    <w:rsid w:val="00815866"/>
    <w:rsid w:val="008340E9"/>
    <w:rsid w:val="008371B1"/>
    <w:rsid w:val="0084468F"/>
    <w:rsid w:val="00851AEF"/>
    <w:rsid w:val="0087257C"/>
    <w:rsid w:val="00891550"/>
    <w:rsid w:val="008D2E56"/>
    <w:rsid w:val="0090071D"/>
    <w:rsid w:val="00907CD4"/>
    <w:rsid w:val="00944E66"/>
    <w:rsid w:val="00961874"/>
    <w:rsid w:val="0097232C"/>
    <w:rsid w:val="009B63DA"/>
    <w:rsid w:val="009B693E"/>
    <w:rsid w:val="00A068B0"/>
    <w:rsid w:val="00A11B91"/>
    <w:rsid w:val="00A14636"/>
    <w:rsid w:val="00A44687"/>
    <w:rsid w:val="00A5722C"/>
    <w:rsid w:val="00A61B1D"/>
    <w:rsid w:val="00A6687F"/>
    <w:rsid w:val="00A73518"/>
    <w:rsid w:val="00A7663A"/>
    <w:rsid w:val="00A7768E"/>
    <w:rsid w:val="00A94B50"/>
    <w:rsid w:val="00AA7649"/>
    <w:rsid w:val="00AB5896"/>
    <w:rsid w:val="00AC6714"/>
    <w:rsid w:val="00AC77A5"/>
    <w:rsid w:val="00AE0C77"/>
    <w:rsid w:val="00B05F55"/>
    <w:rsid w:val="00B400D8"/>
    <w:rsid w:val="00B545B5"/>
    <w:rsid w:val="00B754A4"/>
    <w:rsid w:val="00B843DD"/>
    <w:rsid w:val="00B947A4"/>
    <w:rsid w:val="00BA017F"/>
    <w:rsid w:val="00BA201F"/>
    <w:rsid w:val="00BE6BCE"/>
    <w:rsid w:val="00BF1CA9"/>
    <w:rsid w:val="00C33766"/>
    <w:rsid w:val="00C86A13"/>
    <w:rsid w:val="00CD5B6C"/>
    <w:rsid w:val="00D029B2"/>
    <w:rsid w:val="00D14FBB"/>
    <w:rsid w:val="00D43E14"/>
    <w:rsid w:val="00D50D7D"/>
    <w:rsid w:val="00D85E03"/>
    <w:rsid w:val="00DA1446"/>
    <w:rsid w:val="00DA207C"/>
    <w:rsid w:val="00DB3756"/>
    <w:rsid w:val="00DB6971"/>
    <w:rsid w:val="00DC1227"/>
    <w:rsid w:val="00DC389E"/>
    <w:rsid w:val="00DF1937"/>
    <w:rsid w:val="00E0223E"/>
    <w:rsid w:val="00E14046"/>
    <w:rsid w:val="00E16F6B"/>
    <w:rsid w:val="00E20323"/>
    <w:rsid w:val="00E43201"/>
    <w:rsid w:val="00E8180F"/>
    <w:rsid w:val="00EA3FE6"/>
    <w:rsid w:val="00EB7CAB"/>
    <w:rsid w:val="00EC4411"/>
    <w:rsid w:val="00EE327F"/>
    <w:rsid w:val="00EE459E"/>
    <w:rsid w:val="00EF09CE"/>
    <w:rsid w:val="00F16051"/>
    <w:rsid w:val="00F345C4"/>
    <w:rsid w:val="00F5616A"/>
    <w:rsid w:val="00F6666F"/>
    <w:rsid w:val="00F71C7A"/>
    <w:rsid w:val="00F8554D"/>
    <w:rsid w:val="00F858CF"/>
    <w:rsid w:val="00F96D77"/>
    <w:rsid w:val="00F97D25"/>
    <w:rsid w:val="00FA5334"/>
    <w:rsid w:val="00FA6922"/>
    <w:rsid w:val="00FC6584"/>
    <w:rsid w:val="00FE1142"/>
    <w:rsid w:val="00FE5AD0"/>
    <w:rsid w:val="00FF360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7F5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377"/>
    <w:pPr>
      <w:spacing w:after="60" w:line="360" w:lineRule="auto"/>
      <w:jc w:val="both"/>
    </w:pPr>
    <w:rPr>
      <w:sz w:val="22"/>
    </w:rPr>
  </w:style>
  <w:style w:type="paragraph" w:styleId="Ttulo1">
    <w:name w:val="heading 1"/>
    <w:basedOn w:val="Normal"/>
    <w:next w:val="Normal"/>
    <w:link w:val="Ttulo1Car"/>
    <w:uiPriority w:val="9"/>
    <w:qFormat/>
    <w:rsid w:val="00062377"/>
    <w:pPr>
      <w:keepNext/>
      <w:keepLines/>
      <w:spacing w:before="120" w:after="240"/>
      <w:outlineLvl w:val="0"/>
    </w:pPr>
    <w:rPr>
      <w:rFonts w:asciiTheme="majorHAnsi" w:eastAsiaTheme="majorEastAsia" w:hAnsiTheme="majorHAnsi" w:cstheme="majorBidi"/>
      <w:b/>
      <w:color w:val="1F3864" w:themeColor="accent1" w:themeShade="80"/>
      <w:sz w:val="36"/>
      <w:szCs w:val="32"/>
    </w:rPr>
  </w:style>
  <w:style w:type="paragraph" w:styleId="Ttulo2">
    <w:name w:val="heading 2"/>
    <w:basedOn w:val="Normal"/>
    <w:next w:val="Normal"/>
    <w:link w:val="Ttulo2Car"/>
    <w:uiPriority w:val="9"/>
    <w:unhideWhenUsed/>
    <w:qFormat/>
    <w:rsid w:val="00062377"/>
    <w:pPr>
      <w:keepNext/>
      <w:keepLines/>
      <w:spacing w:before="120" w:after="120"/>
      <w:outlineLvl w:val="1"/>
    </w:pPr>
    <w:rPr>
      <w:rFonts w:asciiTheme="majorHAnsi" w:eastAsiaTheme="majorEastAsia" w:hAnsiTheme="majorHAnsi" w:cstheme="majorBidi"/>
      <w:b/>
      <w:color w:val="8EAADB" w:themeColor="accent1" w:themeTint="99"/>
      <w:sz w:val="26"/>
      <w:szCs w:val="26"/>
    </w:rPr>
  </w:style>
  <w:style w:type="paragraph" w:styleId="Ttulo3">
    <w:name w:val="heading 3"/>
    <w:basedOn w:val="Normal"/>
    <w:next w:val="Normal"/>
    <w:link w:val="Ttulo3Car"/>
    <w:uiPriority w:val="9"/>
    <w:semiHidden/>
    <w:unhideWhenUsed/>
    <w:qFormat/>
    <w:rsid w:val="00E14046"/>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7D25"/>
    <w:pPr>
      <w:tabs>
        <w:tab w:val="center" w:pos="4252"/>
        <w:tab w:val="right" w:pos="8504"/>
      </w:tabs>
    </w:pPr>
  </w:style>
  <w:style w:type="character" w:customStyle="1" w:styleId="EncabezadoCar">
    <w:name w:val="Encabezado Car"/>
    <w:basedOn w:val="Fuentedeprrafopredeter"/>
    <w:link w:val="Encabezado"/>
    <w:uiPriority w:val="99"/>
    <w:rsid w:val="00F97D25"/>
  </w:style>
  <w:style w:type="paragraph" w:styleId="Piedepgina">
    <w:name w:val="footer"/>
    <w:basedOn w:val="Normal"/>
    <w:link w:val="PiedepginaCar"/>
    <w:uiPriority w:val="99"/>
    <w:unhideWhenUsed/>
    <w:rsid w:val="00F97D25"/>
    <w:pPr>
      <w:tabs>
        <w:tab w:val="center" w:pos="4252"/>
        <w:tab w:val="right" w:pos="8504"/>
      </w:tabs>
    </w:pPr>
  </w:style>
  <w:style w:type="character" w:customStyle="1" w:styleId="PiedepginaCar">
    <w:name w:val="Pie de página Car"/>
    <w:basedOn w:val="Fuentedeprrafopredeter"/>
    <w:link w:val="Piedepgina"/>
    <w:uiPriority w:val="99"/>
    <w:rsid w:val="00F97D25"/>
  </w:style>
  <w:style w:type="character" w:customStyle="1" w:styleId="Ttulo1Car">
    <w:name w:val="Título 1 Car"/>
    <w:basedOn w:val="Fuentedeprrafopredeter"/>
    <w:link w:val="Ttulo1"/>
    <w:uiPriority w:val="9"/>
    <w:rsid w:val="00062377"/>
    <w:rPr>
      <w:rFonts w:asciiTheme="majorHAnsi" w:eastAsiaTheme="majorEastAsia" w:hAnsiTheme="majorHAnsi" w:cstheme="majorBidi"/>
      <w:b/>
      <w:color w:val="1F3864" w:themeColor="accent1" w:themeShade="80"/>
      <w:sz w:val="36"/>
      <w:szCs w:val="32"/>
    </w:rPr>
  </w:style>
  <w:style w:type="character" w:customStyle="1" w:styleId="Ttulo2Car">
    <w:name w:val="Título 2 Car"/>
    <w:basedOn w:val="Fuentedeprrafopredeter"/>
    <w:link w:val="Ttulo2"/>
    <w:uiPriority w:val="9"/>
    <w:rsid w:val="00062377"/>
    <w:rPr>
      <w:rFonts w:asciiTheme="majorHAnsi" w:eastAsiaTheme="majorEastAsia" w:hAnsiTheme="majorHAnsi" w:cstheme="majorBidi"/>
      <w:b/>
      <w:color w:val="8EAADB" w:themeColor="accent1" w:themeTint="99"/>
      <w:sz w:val="26"/>
      <w:szCs w:val="26"/>
    </w:rPr>
  </w:style>
  <w:style w:type="table" w:styleId="Tablaconcuadrcula">
    <w:name w:val="Table Grid"/>
    <w:basedOn w:val="Tablanormal"/>
    <w:uiPriority w:val="39"/>
    <w:rsid w:val="006D3127"/>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D3127"/>
    <w:pPr>
      <w:spacing w:line="240" w:lineRule="auto"/>
      <w:ind w:left="720"/>
      <w:contextualSpacing/>
      <w:jc w:val="left"/>
    </w:pPr>
    <w:rPr>
      <w:rFonts w:ascii="Arial" w:hAnsi="Arial"/>
      <w:szCs w:val="22"/>
      <w:lang w:val="en-GB"/>
    </w:rPr>
  </w:style>
  <w:style w:type="character" w:styleId="Hipervnculo">
    <w:name w:val="Hyperlink"/>
    <w:basedOn w:val="Fuentedeprrafopredeter"/>
    <w:uiPriority w:val="99"/>
    <w:unhideWhenUsed/>
    <w:rsid w:val="00A44687"/>
    <w:rPr>
      <w:color w:val="0563C1" w:themeColor="hyperlink"/>
      <w:u w:val="single"/>
    </w:rPr>
  </w:style>
  <w:style w:type="character" w:styleId="Refdecomentario">
    <w:name w:val="annotation reference"/>
    <w:basedOn w:val="Fuentedeprrafopredeter"/>
    <w:uiPriority w:val="99"/>
    <w:semiHidden/>
    <w:unhideWhenUsed/>
    <w:rsid w:val="00CD5B6C"/>
    <w:rPr>
      <w:sz w:val="16"/>
      <w:szCs w:val="16"/>
    </w:rPr>
  </w:style>
  <w:style w:type="paragraph" w:styleId="Textocomentario">
    <w:name w:val="annotation text"/>
    <w:basedOn w:val="Normal"/>
    <w:link w:val="TextocomentarioCar"/>
    <w:uiPriority w:val="99"/>
    <w:semiHidden/>
    <w:unhideWhenUsed/>
    <w:rsid w:val="00CD5B6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5B6C"/>
    <w:rPr>
      <w:sz w:val="20"/>
      <w:szCs w:val="20"/>
    </w:rPr>
  </w:style>
  <w:style w:type="paragraph" w:styleId="Asuntodelcomentario">
    <w:name w:val="annotation subject"/>
    <w:basedOn w:val="Textocomentario"/>
    <w:next w:val="Textocomentario"/>
    <w:link w:val="AsuntodelcomentarioCar"/>
    <w:uiPriority w:val="99"/>
    <w:semiHidden/>
    <w:unhideWhenUsed/>
    <w:rsid w:val="00CD5B6C"/>
    <w:rPr>
      <w:b/>
      <w:bCs/>
    </w:rPr>
  </w:style>
  <w:style w:type="character" w:customStyle="1" w:styleId="AsuntodelcomentarioCar">
    <w:name w:val="Asunto del comentario Car"/>
    <w:basedOn w:val="TextocomentarioCar"/>
    <w:link w:val="Asuntodelcomentario"/>
    <w:uiPriority w:val="99"/>
    <w:semiHidden/>
    <w:rsid w:val="00CD5B6C"/>
    <w:rPr>
      <w:b/>
      <w:bCs/>
      <w:sz w:val="20"/>
      <w:szCs w:val="20"/>
    </w:rPr>
  </w:style>
  <w:style w:type="paragraph" w:styleId="Textodeglobo">
    <w:name w:val="Balloon Text"/>
    <w:basedOn w:val="Normal"/>
    <w:link w:val="TextodegloboCar"/>
    <w:uiPriority w:val="99"/>
    <w:semiHidden/>
    <w:unhideWhenUsed/>
    <w:rsid w:val="00CD5B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5B6C"/>
    <w:rPr>
      <w:rFonts w:ascii="Segoe UI" w:hAnsi="Segoe UI" w:cs="Segoe UI"/>
      <w:sz w:val="18"/>
      <w:szCs w:val="18"/>
    </w:rPr>
  </w:style>
  <w:style w:type="character" w:customStyle="1" w:styleId="Ttulo3Car">
    <w:name w:val="Título 3 Car"/>
    <w:basedOn w:val="Fuentedeprrafopredeter"/>
    <w:link w:val="Ttulo3"/>
    <w:uiPriority w:val="9"/>
    <w:semiHidden/>
    <w:rsid w:val="00E14046"/>
    <w:rPr>
      <w:rFonts w:asciiTheme="majorHAnsi" w:eastAsiaTheme="majorEastAsia" w:hAnsiTheme="majorHAnsi" w:cstheme="majorBidi"/>
      <w:color w:val="1F3763" w:themeColor="accent1" w:themeShade="7F"/>
    </w:rPr>
  </w:style>
  <w:style w:type="paragraph" w:styleId="Revisin">
    <w:name w:val="Revision"/>
    <w:hidden/>
    <w:uiPriority w:val="99"/>
    <w:semiHidden/>
    <w:rsid w:val="00A7351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236896">
      <w:bodyDiv w:val="1"/>
      <w:marLeft w:val="0"/>
      <w:marRight w:val="0"/>
      <w:marTop w:val="0"/>
      <w:marBottom w:val="0"/>
      <w:divBdr>
        <w:top w:val="none" w:sz="0" w:space="0" w:color="auto"/>
        <w:left w:val="none" w:sz="0" w:space="0" w:color="auto"/>
        <w:bottom w:val="none" w:sz="0" w:space="0" w:color="auto"/>
        <w:right w:val="none" w:sz="0" w:space="0" w:color="auto"/>
      </w:divBdr>
    </w:div>
    <w:div w:id="1760519171">
      <w:bodyDiv w:val="1"/>
      <w:marLeft w:val="0"/>
      <w:marRight w:val="0"/>
      <w:marTop w:val="0"/>
      <w:marBottom w:val="0"/>
      <w:divBdr>
        <w:top w:val="none" w:sz="0" w:space="0" w:color="auto"/>
        <w:left w:val="none" w:sz="0" w:space="0" w:color="auto"/>
        <w:bottom w:val="none" w:sz="0" w:space="0" w:color="auto"/>
        <w:right w:val="none" w:sz="0" w:space="0" w:color="auto"/>
      </w:divBdr>
    </w:div>
    <w:div w:id="18621622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sky.app/profile/imdeanano.bsky.social" TargetMode="External"/><Relationship Id="rId18" Type="http://schemas.openxmlformats.org/officeDocument/2006/relationships/hyperlink" Target="https://marie-sklodowska-curie-actions.ec.europa.eu/news/msca-awards-eu4043-million-to-postdoctoral-researcher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instagram.com/imdeanano"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bsky.app/profile/imdeanano.bsky.soci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imdea-nanocienci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linkedin.com/company/imdea-nanociencia/" TargetMode="External"/><Relationship Id="rId4" Type="http://schemas.openxmlformats.org/officeDocument/2006/relationships/settings" Target="settings.xml"/><Relationship Id="rId9" Type="http://schemas.openxmlformats.org/officeDocument/2006/relationships/hyperlink" Target="https://marie-sklodowska-curie-actions.ec.europa.eu/news/msca-awards-eu4043-million-to-postdoctoral-researchers" TargetMode="External"/><Relationship Id="rId14" Type="http://schemas.openxmlformats.org/officeDocument/2006/relationships/image" Target="media/image4.jpe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47887-31C9-4FD6-8866-7DA494395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1176</Words>
  <Characters>6469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Elena</cp:lastModifiedBy>
  <cp:revision>2</cp:revision>
  <dcterms:created xsi:type="dcterms:W3CDTF">2026-02-18T14:43:00Z</dcterms:created>
  <dcterms:modified xsi:type="dcterms:W3CDTF">2026-02-18T14:43:00Z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366c024e-db99-4c26-8fa3-e15ba46d17fe</vt:lpwstr>
  </property>
</Properties>
</file>